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69CE" w:rsidRDefault="00DD5096">
      <w:r>
        <w:rPr>
          <w:b/>
          <w:sz w:val="24"/>
          <w:szCs w:val="24"/>
        </w:rPr>
        <w:t>Congratulations on starting your team’s journey to Keep the 7-boundary Republic!</w:t>
      </w:r>
    </w:p>
    <w:p w14:paraId="00000002" w14:textId="77777777" w:rsidR="007069CE" w:rsidRDefault="007069CE"/>
    <w:p w14:paraId="00000003" w14:textId="77777777" w:rsidR="007069CE" w:rsidRDefault="00DD5096">
      <w:p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ere is a quick start guide with FAQs: Building a KT7R team is something that the local teammates will likely tweak and tailor to fit their individual and community needs. Below is a simple outline of “starters” that newly rooting teams can use to begin bui</w:t>
      </w:r>
      <w:r>
        <w:rPr>
          <w:sz w:val="20"/>
          <w:szCs w:val="20"/>
        </w:rPr>
        <w:t xml:space="preserve">lding. </w:t>
      </w:r>
    </w:p>
    <w:p w14:paraId="00000004" w14:textId="77777777" w:rsidR="007069CE" w:rsidRDefault="007069CE"/>
    <w:p w14:paraId="00000005" w14:textId="77777777" w:rsidR="007069CE" w:rsidRDefault="00DD5096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Determine which type of training you &amp; your community needs:</w:t>
      </w:r>
    </w:p>
    <w:p w14:paraId="00000006" w14:textId="77777777" w:rsidR="007069CE" w:rsidRDefault="00DD5096">
      <w:pPr>
        <w:numPr>
          <w:ilvl w:val="0"/>
          <w:numId w:val="7"/>
        </w:numPr>
      </w:pPr>
      <w:r>
        <w:rPr>
          <w:sz w:val="20"/>
          <w:szCs w:val="20"/>
        </w:rPr>
        <w:t xml:space="preserve">Competitive Systematic Politics </w:t>
      </w:r>
      <w:r>
        <w:rPr>
          <w:sz w:val="14"/>
          <w:szCs w:val="14"/>
        </w:rPr>
        <w:t>(3 Blocks; $50/person/class; 4 hours/Block; In-Person or Online; workbooks included). Each Block can take longer than 4 hours depending on student interac</w:t>
      </w:r>
      <w:r>
        <w:rPr>
          <w:sz w:val="14"/>
          <w:szCs w:val="14"/>
        </w:rPr>
        <w:t xml:space="preserve">tion during class. </w:t>
      </w:r>
    </w:p>
    <w:p w14:paraId="00000007" w14:textId="77777777" w:rsidR="007069CE" w:rsidRDefault="00DD5096">
      <w:pPr>
        <w:numPr>
          <w:ilvl w:val="0"/>
          <w:numId w:val="7"/>
        </w:numPr>
      </w:pPr>
      <w:r>
        <w:rPr>
          <w:sz w:val="20"/>
          <w:szCs w:val="20"/>
        </w:rPr>
        <w:t xml:space="preserve">Foundational Civics </w:t>
      </w:r>
      <w:r>
        <w:rPr>
          <w:sz w:val="14"/>
          <w:szCs w:val="14"/>
        </w:rPr>
        <w:t xml:space="preserve">(1 Class; $50/person; 4 hours; In-Person or Online; workbooks included). FC can take longer than 4 hours depending on student interaction during class. </w:t>
      </w:r>
    </w:p>
    <w:p w14:paraId="00000008" w14:textId="77777777" w:rsidR="007069CE" w:rsidRDefault="00DD5096">
      <w:pPr>
        <w:numPr>
          <w:ilvl w:val="0"/>
          <w:numId w:val="7"/>
        </w:numPr>
      </w:pPr>
      <w:r>
        <w:rPr>
          <w:sz w:val="20"/>
          <w:szCs w:val="20"/>
        </w:rPr>
        <w:t xml:space="preserve">State Constitution Study Program </w:t>
      </w:r>
      <w:r>
        <w:rPr>
          <w:sz w:val="14"/>
          <w:szCs w:val="14"/>
        </w:rPr>
        <w:t xml:space="preserve">(5 classes; $25/person/class; </w:t>
      </w:r>
      <w:r>
        <w:rPr>
          <w:sz w:val="14"/>
          <w:szCs w:val="14"/>
        </w:rPr>
        <w:t>2 hours/Class; In-Person or Online)</w:t>
      </w:r>
    </w:p>
    <w:p w14:paraId="00000009" w14:textId="77777777" w:rsidR="007069CE" w:rsidRDefault="00DD5096">
      <w:pPr>
        <w:numPr>
          <w:ilvl w:val="0"/>
          <w:numId w:val="7"/>
        </w:numPr>
      </w:pPr>
      <w:r>
        <w:rPr>
          <w:sz w:val="20"/>
          <w:szCs w:val="20"/>
        </w:rPr>
        <w:t xml:space="preserve">Regional Government </w:t>
      </w:r>
      <w:r>
        <w:rPr>
          <w:sz w:val="14"/>
          <w:szCs w:val="14"/>
        </w:rPr>
        <w:t>(1 class; $25/person; 2 hours; pay-per-view)</w:t>
      </w:r>
    </w:p>
    <w:p w14:paraId="0000000A" w14:textId="77777777" w:rsidR="007069CE" w:rsidRDefault="00DD5096">
      <w:pPr>
        <w:numPr>
          <w:ilvl w:val="0"/>
          <w:numId w:val="7"/>
        </w:numPr>
      </w:pPr>
      <w:r>
        <w:rPr>
          <w:sz w:val="20"/>
          <w:szCs w:val="20"/>
        </w:rPr>
        <w:t xml:space="preserve">City/County Government </w:t>
      </w:r>
      <w:r>
        <w:rPr>
          <w:sz w:val="14"/>
          <w:szCs w:val="14"/>
        </w:rPr>
        <w:t>(1 class; $25/person; 2 hours; pay-per-view)</w:t>
      </w:r>
    </w:p>
    <w:p w14:paraId="0000000B" w14:textId="77777777" w:rsidR="007069CE" w:rsidRDefault="00DD509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Systematic Political Messaging </w:t>
      </w:r>
      <w:r>
        <w:rPr>
          <w:sz w:val="14"/>
          <w:szCs w:val="14"/>
        </w:rPr>
        <w:t>(1 class; $25/person; 4 hours; In-person or Online; Prer</w:t>
      </w:r>
      <w:r>
        <w:rPr>
          <w:sz w:val="14"/>
          <w:szCs w:val="14"/>
        </w:rPr>
        <w:t>equisites: Block #2 class plus Training Exercise completion)</w:t>
      </w:r>
    </w:p>
    <w:p w14:paraId="0000000C" w14:textId="77777777" w:rsidR="007069CE" w:rsidRDefault="007069CE"/>
    <w:p w14:paraId="0000000D" w14:textId="77777777" w:rsidR="007069CE" w:rsidRDefault="00DD5096">
      <w:pPr>
        <w:spacing w:after="200"/>
      </w:pPr>
      <w:r>
        <w:rPr>
          <w:b/>
          <w:sz w:val="24"/>
          <w:szCs w:val="24"/>
        </w:rPr>
        <w:t>Determine the best day of the week &amp; time of the day for your training.</w:t>
      </w:r>
    </w:p>
    <w:p w14:paraId="0000000E" w14:textId="77777777" w:rsidR="007069CE" w:rsidRDefault="00DD50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Please contact The CSG Team with this information for scheduling at </w:t>
      </w:r>
      <w:hyperlink r:id="rId5">
        <w:r>
          <w:rPr>
            <w:color w:val="1155CC"/>
            <w:sz w:val="20"/>
            <w:szCs w:val="20"/>
            <w:u w:val="single"/>
          </w:rPr>
          <w:t>info@tncsg.or</w:t>
        </w:r>
        <w:r>
          <w:rPr>
            <w:color w:val="1155CC"/>
            <w:sz w:val="20"/>
            <w:szCs w:val="20"/>
            <w:u w:val="single"/>
          </w:rPr>
          <w:t>g</w:t>
        </w:r>
      </w:hyperlink>
      <w:r>
        <w:rPr>
          <w:sz w:val="20"/>
          <w:szCs w:val="20"/>
        </w:rPr>
        <w:t xml:space="preserve"> or 1-615-669-8274</w:t>
      </w:r>
    </w:p>
    <w:p w14:paraId="0000000F" w14:textId="77777777" w:rsidR="007069CE" w:rsidRDefault="00DD50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 In-person Training, Teams need to provide travel costs for CSG Instructors. Travel includes airfare, rental, gas, lodging, and food. These costs are significantly reduced if food, lodging, and/or transportation are provided. The ave</w:t>
      </w:r>
      <w:r>
        <w:rPr>
          <w:sz w:val="20"/>
          <w:szCs w:val="20"/>
        </w:rPr>
        <w:t>rage cost of airfare is $350 roundtrip.</w:t>
      </w:r>
    </w:p>
    <w:p w14:paraId="00000010" w14:textId="77777777" w:rsidR="007069CE" w:rsidRDefault="007069CE"/>
    <w:p w14:paraId="00000011" w14:textId="77777777" w:rsidR="007069CE" w:rsidRDefault="00DD5096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Preparing for Training Day</w:t>
      </w:r>
    </w:p>
    <w:p w14:paraId="00000012" w14:textId="77777777" w:rsidR="007069CE" w:rsidRDefault="00DD50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Some teams like to have some snacks, finger food and beverages. </w:t>
      </w:r>
    </w:p>
    <w:p w14:paraId="00000013" w14:textId="77777777" w:rsidR="007069CE" w:rsidRDefault="00DD50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break at around the halfway mark is usually a good idea.</w:t>
      </w:r>
    </w:p>
    <w:p w14:paraId="00000014" w14:textId="77777777" w:rsidR="007069CE" w:rsidRDefault="00DD50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CSG is happy to teach anywhere that has a screen or a wall to pr</w:t>
      </w:r>
      <w:r>
        <w:rPr>
          <w:sz w:val="20"/>
          <w:szCs w:val="20"/>
        </w:rPr>
        <w:t xml:space="preserve">oject on. </w:t>
      </w:r>
    </w:p>
    <w:p w14:paraId="00000015" w14:textId="77777777" w:rsidR="007069CE" w:rsidRDefault="00DD50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Our instructors are equally comfortable in a private home or a public venue. </w:t>
      </w:r>
    </w:p>
    <w:p w14:paraId="00000016" w14:textId="77777777" w:rsidR="007069CE" w:rsidRDefault="007069CE"/>
    <w:p w14:paraId="00000017" w14:textId="77777777" w:rsidR="007069CE" w:rsidRDefault="00DD5096">
      <w:pPr>
        <w:spacing w:after="200"/>
        <w:rPr>
          <w:b/>
        </w:rPr>
      </w:pPr>
      <w:r>
        <w:rPr>
          <w:b/>
          <w:sz w:val="24"/>
          <w:szCs w:val="24"/>
        </w:rPr>
        <w:t>At the end of the Training Day</w:t>
      </w:r>
      <w:r>
        <w:rPr>
          <w:b/>
        </w:rPr>
        <w:t xml:space="preserve"> </w:t>
      </w:r>
    </w:p>
    <w:p w14:paraId="00000018" w14:textId="77777777" w:rsidR="007069CE" w:rsidRDefault="00DD509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Plan to collect student contact information.</w:t>
      </w:r>
    </w:p>
    <w:p w14:paraId="00000019" w14:textId="77777777" w:rsidR="007069CE" w:rsidRDefault="00DD509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Plan an “ALL” levels meeting within 2-3 weeks of today.</w:t>
      </w:r>
    </w:p>
    <w:p w14:paraId="0000001A" w14:textId="77777777" w:rsidR="007069CE" w:rsidRDefault="00DD5096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Have a couple calendar options se</w:t>
      </w:r>
      <w:r>
        <w:rPr>
          <w:sz w:val="20"/>
          <w:szCs w:val="20"/>
        </w:rPr>
        <w:t xml:space="preserve">t up for your team to choose from. We have found that too much time between these first few meetings tends to cause drop off. </w:t>
      </w:r>
    </w:p>
    <w:p w14:paraId="0000001B" w14:textId="77777777" w:rsidR="007069CE" w:rsidRDefault="00DD5096">
      <w:pPr>
        <w:spacing w:before="200" w:after="200"/>
        <w:rPr>
          <w:b/>
          <w:sz w:val="24"/>
          <w:szCs w:val="24"/>
        </w:rPr>
      </w:pPr>
      <w:r>
        <w:rPr>
          <w:b/>
          <w:sz w:val="24"/>
          <w:szCs w:val="24"/>
        </w:rPr>
        <w:t>“ALL” Levels meeting</w:t>
      </w:r>
    </w:p>
    <w:p w14:paraId="0000001C" w14:textId="77777777" w:rsidR="007069CE" w:rsidRDefault="00DD5096">
      <w:pPr>
        <w:numPr>
          <w:ilvl w:val="0"/>
          <w:numId w:val="3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This meeting is usually face to face and lasts 2 hours. All unfinished business is held until the next meeting. At the end of this meeting you will then set the next “ALL” levels meeting and repeat. </w:t>
      </w:r>
    </w:p>
    <w:p w14:paraId="0000001D" w14:textId="77777777" w:rsidR="007069CE" w:rsidRDefault="00DD5096">
      <w:pPr>
        <w:numPr>
          <w:ilvl w:val="0"/>
          <w:numId w:val="3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Respect each other’s time, 2 hours is plenty of time in </w:t>
      </w:r>
      <w:r>
        <w:rPr>
          <w:sz w:val="20"/>
          <w:szCs w:val="20"/>
        </w:rPr>
        <w:t xml:space="preserve">the beginning. There might be times, later in training, when some or all choose to stay longer and bond/socialize. </w:t>
      </w:r>
    </w:p>
    <w:p w14:paraId="0000001E" w14:textId="77777777" w:rsidR="007069CE" w:rsidRDefault="00DD5096">
      <w:pPr>
        <w:numPr>
          <w:ilvl w:val="0"/>
          <w:numId w:val="3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Plan on holding each other accountable to completing the training, we have found this to be </w:t>
      </w:r>
      <w:proofErr w:type="gramStart"/>
      <w:r>
        <w:rPr>
          <w:sz w:val="20"/>
          <w:szCs w:val="20"/>
        </w:rPr>
        <w:t>very helpful</w:t>
      </w:r>
      <w:proofErr w:type="gramEnd"/>
      <w:r>
        <w:rPr>
          <w:sz w:val="20"/>
          <w:szCs w:val="20"/>
        </w:rPr>
        <w:t xml:space="preserve">, and necessary. If you all can try </w:t>
      </w:r>
      <w:r>
        <w:rPr>
          <w:sz w:val="20"/>
          <w:szCs w:val="20"/>
        </w:rPr>
        <w:t xml:space="preserve">and keep the same class training schedule it will be easier to motivate and help each other. </w:t>
      </w:r>
    </w:p>
    <w:p w14:paraId="0000001F" w14:textId="77777777" w:rsidR="007069CE" w:rsidRDefault="00DD5096">
      <w:pPr>
        <w:numPr>
          <w:ilvl w:val="0"/>
          <w:numId w:val="3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Plan your Block #2 or other classes approximately 2-3 months from your Block #1. </w:t>
      </w:r>
      <w:proofErr w:type="gramStart"/>
      <w:r>
        <w:rPr>
          <w:sz w:val="20"/>
          <w:szCs w:val="20"/>
        </w:rPr>
        <w:t>There’s</w:t>
      </w:r>
      <w:proofErr w:type="gramEnd"/>
      <w:r>
        <w:rPr>
          <w:sz w:val="20"/>
          <w:szCs w:val="20"/>
        </w:rPr>
        <w:t xml:space="preserve"> only 3 training exercises, which is completely doable in 4-12 weeks. ****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take Block #2, teammates must turn in their 3 training exercises. (Please lean on our team for questions, or </w:t>
      </w:r>
      <w:proofErr w:type="gramStart"/>
      <w:r>
        <w:rPr>
          <w:sz w:val="20"/>
          <w:szCs w:val="20"/>
        </w:rPr>
        <w:t>concerns )</w:t>
      </w:r>
      <w:proofErr w:type="gramEnd"/>
    </w:p>
    <w:p w14:paraId="00000020" w14:textId="77777777" w:rsidR="007069CE" w:rsidRDefault="00DD5096">
      <w:pPr>
        <w:numPr>
          <w:ilvl w:val="1"/>
          <w:numId w:val="3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Example team schedule:</w:t>
      </w:r>
    </w:p>
    <w:p w14:paraId="00000021" w14:textId="77777777" w:rsidR="007069CE" w:rsidRDefault="00DD5096">
      <w:pPr>
        <w:numPr>
          <w:ilvl w:val="2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we try &amp; schedule CSG Instructors 4 times a year) </w:t>
      </w:r>
    </w:p>
    <w:p w14:paraId="00000022" w14:textId="77777777" w:rsidR="007069CE" w:rsidRDefault="00DD5096">
      <w:pPr>
        <w:numPr>
          <w:ilvl w:val="2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Our “All” levels meetings are once a month (2 hour</w:t>
      </w:r>
      <w:r>
        <w:rPr>
          <w:sz w:val="20"/>
          <w:szCs w:val="20"/>
        </w:rPr>
        <w:t>s)</w:t>
      </w:r>
    </w:p>
    <w:p w14:paraId="00000023" w14:textId="77777777" w:rsidR="007069CE" w:rsidRDefault="00DD5096">
      <w:pPr>
        <w:numPr>
          <w:ilvl w:val="2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Our ‘Seal’ team (Block #3 or graduate) meet once F2F (2 hours) &amp; another Zoom once a month (2 hours) </w:t>
      </w:r>
    </w:p>
    <w:p w14:paraId="00000024" w14:textId="77777777" w:rsidR="007069CE" w:rsidRDefault="00DD5096">
      <w:pPr>
        <w:numPr>
          <w:ilvl w:val="1"/>
          <w:numId w:val="3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So, for 2 - 6 hours of meeting, you can see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pretty dang efficient. During the Seal team meetings is where we run issues. Your “ALL” levels team will start to function as a unit, even as your first meeting begins—accomplishing the training exercises an</w:t>
      </w:r>
      <w:r>
        <w:rPr>
          <w:sz w:val="20"/>
          <w:szCs w:val="20"/>
        </w:rPr>
        <w:t xml:space="preserve">d looking at your issues with a different lens is practice to think like a systematic mechanic of the Layer Cake system. </w:t>
      </w:r>
    </w:p>
    <w:p w14:paraId="00000025" w14:textId="77777777" w:rsidR="007069CE" w:rsidRDefault="007069CE">
      <w:pPr>
        <w:ind w:left="1440" w:hanging="360"/>
      </w:pPr>
    </w:p>
    <w:p w14:paraId="00000026" w14:textId="77777777" w:rsidR="007069CE" w:rsidRDefault="00DD5096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Recommended resources for teams: </w:t>
      </w:r>
    </w:p>
    <w:p w14:paraId="00000027" w14:textId="77777777" w:rsidR="007069CE" w:rsidRDefault="00DD5096">
      <w:pPr>
        <w:numPr>
          <w:ilvl w:val="0"/>
          <w:numId w:val="1"/>
        </w:numPr>
      </w:pPr>
      <w:proofErr w:type="spellStart"/>
      <w:r>
        <w:t>Blacks</w:t>
      </w:r>
      <w:proofErr w:type="spellEnd"/>
      <w:r>
        <w:t xml:space="preserve"> law dictionary</w:t>
      </w:r>
    </w:p>
    <w:p w14:paraId="00000028" w14:textId="77777777" w:rsidR="007069CE" w:rsidRDefault="00DD5096">
      <w:pPr>
        <w:numPr>
          <w:ilvl w:val="0"/>
          <w:numId w:val="1"/>
        </w:numPr>
      </w:pPr>
      <w:r>
        <w:t>Your State Constitution</w:t>
      </w:r>
    </w:p>
    <w:p w14:paraId="00000029" w14:textId="77777777" w:rsidR="007069CE" w:rsidRDefault="00DD5096">
      <w:pPr>
        <w:numPr>
          <w:ilvl w:val="0"/>
          <w:numId w:val="1"/>
        </w:numPr>
      </w:pPr>
      <w:r>
        <w:t>“Local and Regional Government Information: How to Fi</w:t>
      </w:r>
      <w:r>
        <w:t>nd It, How to Use It”</w:t>
      </w:r>
    </w:p>
    <w:p w14:paraId="0000002A" w14:textId="77777777" w:rsidR="007069CE" w:rsidRDefault="00DD5096">
      <w:pPr>
        <w:numPr>
          <w:ilvl w:val="0"/>
          <w:numId w:val="1"/>
        </w:numPr>
      </w:pPr>
      <w:r>
        <w:t xml:space="preserve">Zoom pre downloaded on devices if you have any live-online </w:t>
      </w:r>
      <w:proofErr w:type="gramStart"/>
      <w:r>
        <w:t>participants(</w:t>
      </w:r>
      <w:proofErr w:type="gramEnd"/>
      <w:r>
        <w:t>Zoom.us)</w:t>
      </w:r>
    </w:p>
    <w:p w14:paraId="0000002B" w14:textId="77777777" w:rsidR="007069CE" w:rsidRDefault="007069CE"/>
    <w:p w14:paraId="0000002C" w14:textId="77777777" w:rsidR="007069CE" w:rsidRDefault="00DD5096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TEAM BUILDING CONSIDERATIONS</w:t>
      </w:r>
    </w:p>
    <w:p w14:paraId="0000002D" w14:textId="77777777" w:rsidR="007069CE" w:rsidRDefault="00DD5096">
      <w:r>
        <w:t>Secret sauce (best practices) behind successful Systematic Political teams!</w:t>
      </w:r>
    </w:p>
    <w:p w14:paraId="0000002E" w14:textId="77777777" w:rsidR="007069CE" w:rsidRDefault="007069CE"/>
    <w:p w14:paraId="0000002F" w14:textId="77777777" w:rsidR="007069CE" w:rsidRDefault="00DD5096">
      <w:pPr>
        <w:numPr>
          <w:ilvl w:val="0"/>
          <w:numId w:val="5"/>
        </w:numPr>
      </w:pPr>
      <w:r>
        <w:t xml:space="preserve">Quality over quantity - Even small teams (3-8 </w:t>
      </w:r>
      <w:r>
        <w:t xml:space="preserve">people) can be successful. Seeking out selfless team members who </w:t>
      </w:r>
      <w:proofErr w:type="gramStart"/>
      <w:r>
        <w:t>are able to</w:t>
      </w:r>
      <w:proofErr w:type="gramEnd"/>
      <w:r>
        <w:t xml:space="preserve"> put their partisan politics aside to embrace systematic politics and work as a team. </w:t>
      </w:r>
    </w:p>
    <w:p w14:paraId="00000030" w14:textId="77777777" w:rsidR="007069CE" w:rsidRDefault="00DD5096">
      <w:pPr>
        <w:numPr>
          <w:ilvl w:val="0"/>
          <w:numId w:val="5"/>
        </w:numPr>
      </w:pPr>
      <w:r>
        <w:t>Each team needs a facilitator(s</w:t>
      </w:r>
      <w:proofErr w:type="gramStart"/>
      <w:r>
        <w:t>).The</w:t>
      </w:r>
      <w:proofErr w:type="gramEnd"/>
      <w:r>
        <w:t xml:space="preserve"> facilitator isn’t in charge, but rather sets the tone, o</w:t>
      </w:r>
      <w:r>
        <w:t xml:space="preserve">rganizes  meetings and helps others to discover and build upon their strengths.  </w:t>
      </w:r>
    </w:p>
    <w:p w14:paraId="00000031" w14:textId="77777777" w:rsidR="007069CE" w:rsidRDefault="00DD5096">
      <w:pPr>
        <w:numPr>
          <w:ilvl w:val="0"/>
          <w:numId w:val="5"/>
        </w:numPr>
      </w:pPr>
      <w:r>
        <w:t>A good team is always more than the sum of its parts.</w:t>
      </w:r>
    </w:p>
    <w:p w14:paraId="00000032" w14:textId="77777777" w:rsidR="007069CE" w:rsidRDefault="00DD5096">
      <w:pPr>
        <w:numPr>
          <w:ilvl w:val="0"/>
          <w:numId w:val="5"/>
        </w:numPr>
      </w:pPr>
      <w:r>
        <w:t xml:space="preserve">A good facilitator exemplifies authenticity, humility, servanthood, </w:t>
      </w:r>
      <w:proofErr w:type="gramStart"/>
      <w:r>
        <w:t>gratitude</w:t>
      </w:r>
      <w:proofErr w:type="gramEnd"/>
      <w:r>
        <w:t xml:space="preserve"> and passion with the end goal of developing and empowering others to lead.   </w:t>
      </w:r>
    </w:p>
    <w:p w14:paraId="00000033" w14:textId="77777777" w:rsidR="007069CE" w:rsidRDefault="00DD5096">
      <w:pPr>
        <w:numPr>
          <w:ilvl w:val="0"/>
          <w:numId w:val="5"/>
        </w:numPr>
      </w:pPr>
      <w:r>
        <w:t>Beware of “kingdom builders” these are people who will use the work of the team for their own purpos</w:t>
      </w:r>
      <w:r>
        <w:t>es.</w:t>
      </w:r>
    </w:p>
    <w:p w14:paraId="00000034" w14:textId="77777777" w:rsidR="007069CE" w:rsidRDefault="00DD5096">
      <w:pPr>
        <w:numPr>
          <w:ilvl w:val="0"/>
          <w:numId w:val="5"/>
        </w:numPr>
      </w:pPr>
      <w:r>
        <w:t xml:space="preserve">As we all know relationships are messy, requiring patience and thoughtfulness while navigating differences of opinion. </w:t>
      </w:r>
      <w:proofErr w:type="gramStart"/>
      <w:r>
        <w:t>Don’t</w:t>
      </w:r>
      <w:proofErr w:type="gramEnd"/>
      <w:r>
        <w:t xml:space="preserve"> panic when the initial honeymoon comes to an end. </w:t>
      </w:r>
    </w:p>
    <w:p w14:paraId="00000035" w14:textId="77777777" w:rsidR="007069CE" w:rsidRDefault="00DD5096">
      <w:pPr>
        <w:numPr>
          <w:ilvl w:val="0"/>
          <w:numId w:val="5"/>
        </w:numPr>
      </w:pPr>
      <w:r>
        <w:t xml:space="preserve">Team buy-in.  With systematic politics (boundaries and controls rather than </w:t>
      </w:r>
      <w:r>
        <w:t xml:space="preserve">issues and candidates) in mind, team projects are decided by and agreed upon by the </w:t>
      </w:r>
      <w:proofErr w:type="gramStart"/>
      <w:r>
        <w:t>team as a whole</w:t>
      </w:r>
      <w:proofErr w:type="gramEnd"/>
      <w:r>
        <w:t xml:space="preserve">. </w:t>
      </w:r>
    </w:p>
    <w:p w14:paraId="00000036" w14:textId="77777777" w:rsidR="007069CE" w:rsidRDefault="00DD5096">
      <w:pPr>
        <w:numPr>
          <w:ilvl w:val="0"/>
          <w:numId w:val="5"/>
        </w:numPr>
      </w:pPr>
      <w:r>
        <w:t>Leave egos at the door</w:t>
      </w:r>
    </w:p>
    <w:p w14:paraId="00000037" w14:textId="77777777" w:rsidR="007069CE" w:rsidRDefault="00DD5096">
      <w:pPr>
        <w:numPr>
          <w:ilvl w:val="0"/>
          <w:numId w:val="5"/>
        </w:numPr>
      </w:pPr>
      <w:r>
        <w:t>Build trust; keep the confidences of your team members as well as intel from elected officials.  What happens in your team stays wi</w:t>
      </w:r>
      <w:r>
        <w:t>th your team</w:t>
      </w:r>
    </w:p>
    <w:p w14:paraId="00000038" w14:textId="77777777" w:rsidR="007069CE" w:rsidRDefault="00DD5096">
      <w:pPr>
        <w:numPr>
          <w:ilvl w:val="0"/>
          <w:numId w:val="5"/>
        </w:numPr>
      </w:pPr>
      <w:commentRangeStart w:id="0"/>
      <w:r>
        <w:t>Have regularly scheduled meetings.  Usually every week or every other week to discuss training exercises - How are they going?  See if anyone has any questions, stresses, etc. Celebrate successes - for example, completion of an exercise, build</w:t>
      </w:r>
      <w:r>
        <w:t xml:space="preserve">ing a relationship previously thought unattainable, newly discovered systemic knowledge, etc.   </w:t>
      </w:r>
      <w:commentRangeEnd w:id="0"/>
      <w:r>
        <w:commentReference w:id="0"/>
      </w:r>
    </w:p>
    <w:p w14:paraId="00000039" w14:textId="77777777" w:rsidR="007069CE" w:rsidRDefault="007069CE"/>
    <w:p w14:paraId="0000003A" w14:textId="77777777" w:rsidR="007069CE" w:rsidRDefault="007069CE"/>
    <w:p w14:paraId="0000003B" w14:textId="77777777" w:rsidR="007069CE" w:rsidRDefault="00DD5096">
      <w:r>
        <w:t xml:space="preserve">Please feel free to contact us if you need a mentor or have questions. </w:t>
      </w:r>
    </w:p>
    <w:p w14:paraId="0000003C" w14:textId="77777777" w:rsidR="007069CE" w:rsidRDefault="007069CE"/>
    <w:p w14:paraId="0000003D" w14:textId="77777777" w:rsidR="007069CE" w:rsidRDefault="00DD5096">
      <w:r>
        <w:t>Mutually Pledged,</w:t>
      </w:r>
    </w:p>
    <w:p w14:paraId="0000003E" w14:textId="77777777" w:rsidR="007069CE" w:rsidRDefault="00DD5096">
      <w:r>
        <w:t xml:space="preserve">The CSG Team </w:t>
      </w:r>
    </w:p>
    <w:sectPr w:rsidR="007069CE">
      <w:pgSz w:w="12240" w:h="15840"/>
      <w:pgMar w:top="810" w:right="720" w:bottom="81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k Herr" w:date="2020-11-16T19:16:00Z" w:initials="">
    <w:p w14:paraId="0000003F" w14:textId="77777777" w:rsidR="007069CE" w:rsidRDefault="00DD5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needs additional 'what happens in a meeting' and </w:t>
      </w:r>
      <w:r>
        <w:rPr>
          <w:color w:val="000000"/>
        </w:rPr>
        <w:t>'celebrate successes',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3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3F" w16cid:durableId="2371EF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B99"/>
    <w:multiLevelType w:val="multilevel"/>
    <w:tmpl w:val="5A967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12DD6"/>
    <w:multiLevelType w:val="multilevel"/>
    <w:tmpl w:val="2F645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6C1C51"/>
    <w:multiLevelType w:val="multilevel"/>
    <w:tmpl w:val="00900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96DF9"/>
    <w:multiLevelType w:val="multilevel"/>
    <w:tmpl w:val="6E88D6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AF3783A"/>
    <w:multiLevelType w:val="multilevel"/>
    <w:tmpl w:val="4306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F47264"/>
    <w:multiLevelType w:val="multilevel"/>
    <w:tmpl w:val="90407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4F0FFE"/>
    <w:multiLevelType w:val="multilevel"/>
    <w:tmpl w:val="627C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CE"/>
    <w:rsid w:val="007069CE"/>
    <w:rsid w:val="00D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8BDA4-C49C-4DD5-9D2C-13C3120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info@tncs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Leslie</cp:lastModifiedBy>
  <cp:revision>2</cp:revision>
  <dcterms:created xsi:type="dcterms:W3CDTF">2020-12-02T18:47:00Z</dcterms:created>
  <dcterms:modified xsi:type="dcterms:W3CDTF">2020-12-02T18:47:00Z</dcterms:modified>
</cp:coreProperties>
</file>