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08FC7" w14:textId="77777777" w:rsidR="00AB55C3" w:rsidRDefault="00AB55C3" w:rsidP="00AB2FA2">
      <w:pPr>
        <w:pStyle w:val="NormalWeb"/>
        <w:shd w:val="clear" w:color="auto" w:fill="F7F7F7"/>
        <w:spacing w:before="0" w:beforeAutospacing="0" w:after="360" w:afterAutospacing="0"/>
        <w:jc w:val="center"/>
        <w:rPr>
          <w:b/>
          <w:bCs/>
          <w:color w:val="0A0A0A"/>
          <w:sz w:val="28"/>
          <w:szCs w:val="28"/>
        </w:rPr>
      </w:pPr>
      <w:r>
        <w:rPr>
          <w:b/>
          <w:bCs/>
          <w:color w:val="0A0A0A"/>
          <w:sz w:val="28"/>
          <w:szCs w:val="28"/>
        </w:rPr>
        <w:t>Resolution No. 2021-01</w:t>
      </w:r>
    </w:p>
    <w:p w14:paraId="3EB6157A" w14:textId="6BBB6B55" w:rsidR="00AB2FA2" w:rsidRDefault="00AB2FA2" w:rsidP="00AB2FA2">
      <w:pPr>
        <w:pStyle w:val="NormalWeb"/>
        <w:shd w:val="clear" w:color="auto" w:fill="F7F7F7"/>
        <w:spacing w:before="0" w:beforeAutospacing="0" w:after="360" w:afterAutospacing="0"/>
        <w:jc w:val="center"/>
        <w:rPr>
          <w:b/>
          <w:bCs/>
          <w:color w:val="0A0A0A"/>
          <w:sz w:val="28"/>
          <w:szCs w:val="28"/>
        </w:rPr>
      </w:pPr>
      <w:r w:rsidRPr="00AB2FA2">
        <w:rPr>
          <w:b/>
          <w:bCs/>
          <w:color w:val="0A0A0A"/>
          <w:sz w:val="28"/>
          <w:szCs w:val="28"/>
        </w:rPr>
        <w:t>RESOLUTION</w:t>
      </w:r>
      <w:r w:rsidR="00AB55C3">
        <w:rPr>
          <w:b/>
          <w:bCs/>
          <w:color w:val="0A0A0A"/>
          <w:sz w:val="28"/>
          <w:szCs w:val="28"/>
        </w:rPr>
        <w:t xml:space="preserve"> of the </w:t>
      </w:r>
      <w:r w:rsidR="00B30F89">
        <w:rPr>
          <w:b/>
          <w:bCs/>
          <w:color w:val="0A0A0A"/>
          <w:sz w:val="28"/>
          <w:szCs w:val="28"/>
        </w:rPr>
        <w:t>Tonasket</w:t>
      </w:r>
      <w:r w:rsidR="00290262">
        <w:rPr>
          <w:b/>
          <w:bCs/>
          <w:color w:val="0A0A0A"/>
          <w:sz w:val="28"/>
          <w:szCs w:val="28"/>
        </w:rPr>
        <w:t xml:space="preserve"> School District Board of Directors</w:t>
      </w:r>
      <w:r w:rsidR="00AB55C3">
        <w:rPr>
          <w:b/>
          <w:bCs/>
          <w:color w:val="0A0A0A"/>
          <w:sz w:val="28"/>
          <w:szCs w:val="28"/>
        </w:rPr>
        <w:t xml:space="preserve"> </w:t>
      </w:r>
      <w:r>
        <w:rPr>
          <w:b/>
          <w:bCs/>
          <w:color w:val="0A0A0A"/>
          <w:sz w:val="28"/>
          <w:szCs w:val="28"/>
        </w:rPr>
        <w:t>R</w:t>
      </w:r>
      <w:r w:rsidRPr="00AB2FA2">
        <w:rPr>
          <w:b/>
          <w:bCs/>
          <w:color w:val="0A0A0A"/>
          <w:sz w:val="28"/>
          <w:szCs w:val="28"/>
        </w:rPr>
        <w:t xml:space="preserve">ecognizing </w:t>
      </w:r>
      <w:r w:rsidR="00AB55C3">
        <w:rPr>
          <w:b/>
          <w:bCs/>
          <w:color w:val="0A0A0A"/>
          <w:sz w:val="28"/>
          <w:szCs w:val="28"/>
        </w:rPr>
        <w:t>parents’</w:t>
      </w:r>
      <w:r w:rsidRPr="00AB2FA2">
        <w:rPr>
          <w:b/>
          <w:bCs/>
          <w:color w:val="0A0A0A"/>
          <w:sz w:val="28"/>
          <w:szCs w:val="28"/>
        </w:rPr>
        <w:t xml:space="preserve"> rights,</w:t>
      </w:r>
      <w:r>
        <w:rPr>
          <w:b/>
          <w:bCs/>
          <w:color w:val="0A0A0A"/>
          <w:sz w:val="28"/>
          <w:szCs w:val="28"/>
        </w:rPr>
        <w:t xml:space="preserve"> </w:t>
      </w:r>
      <w:r w:rsidRPr="00AB2FA2">
        <w:rPr>
          <w:b/>
          <w:bCs/>
          <w:color w:val="0A0A0A"/>
          <w:sz w:val="28"/>
          <w:szCs w:val="28"/>
        </w:rPr>
        <w:t>stakeholder authority, and political participation</w:t>
      </w:r>
    </w:p>
    <w:p w14:paraId="3D0AE2CE" w14:textId="3A65D469" w:rsidR="00AB55C3" w:rsidRPr="00AB2FA2" w:rsidRDefault="00AB55C3" w:rsidP="00AB2FA2">
      <w:pPr>
        <w:pStyle w:val="NormalWeb"/>
        <w:shd w:val="clear" w:color="auto" w:fill="F7F7F7"/>
        <w:spacing w:before="0" w:beforeAutospacing="0" w:after="360" w:afterAutospacing="0"/>
        <w:jc w:val="center"/>
        <w:rPr>
          <w:b/>
          <w:bCs/>
          <w:color w:val="0A0A0A"/>
          <w:sz w:val="28"/>
          <w:szCs w:val="28"/>
        </w:rPr>
      </w:pPr>
      <w:r>
        <w:rPr>
          <w:b/>
          <w:bCs/>
          <w:color w:val="0A0A0A"/>
          <w:sz w:val="28"/>
          <w:szCs w:val="28"/>
        </w:rPr>
        <w:t xml:space="preserve">Submitted By: </w:t>
      </w:r>
      <w:r w:rsidR="00290262">
        <w:rPr>
          <w:b/>
          <w:bCs/>
          <w:color w:val="0A0A0A"/>
          <w:sz w:val="28"/>
          <w:szCs w:val="28"/>
        </w:rPr>
        <w:t>____________________________________________</w:t>
      </w:r>
      <w:r>
        <w:rPr>
          <w:b/>
          <w:bCs/>
          <w:color w:val="0A0A0A"/>
          <w:sz w:val="28"/>
          <w:szCs w:val="28"/>
        </w:rPr>
        <w:t xml:space="preserve"> </w:t>
      </w:r>
    </w:p>
    <w:p w14:paraId="4688F82A" w14:textId="664C3DD5" w:rsidR="0094428F" w:rsidRPr="00AB2FA2" w:rsidRDefault="0094428F" w:rsidP="0094428F">
      <w:pPr>
        <w:pStyle w:val="NormalWeb"/>
        <w:shd w:val="clear" w:color="auto" w:fill="F7F7F7"/>
        <w:spacing w:before="0" w:beforeAutospacing="0" w:after="360" w:afterAutospacing="0"/>
        <w:rPr>
          <w:color w:val="0A0A0A"/>
        </w:rPr>
      </w:pPr>
      <w:r w:rsidRPr="00AB2FA2">
        <w:rPr>
          <w:b/>
          <w:bCs/>
          <w:color w:val="0A0A0A"/>
        </w:rPr>
        <w:t>Whereas</w:t>
      </w:r>
      <w:r w:rsidRPr="00AB2FA2">
        <w:rPr>
          <w:color w:val="0A0A0A"/>
        </w:rPr>
        <w:t>, on September 28</w:t>
      </w:r>
      <w:r w:rsidRPr="00AB2FA2">
        <w:rPr>
          <w:color w:val="0A0A0A"/>
          <w:vertAlign w:val="superscript"/>
        </w:rPr>
        <w:t>th</w:t>
      </w:r>
      <w:r w:rsidRPr="00AB2FA2">
        <w:rPr>
          <w:color w:val="0A0A0A"/>
        </w:rPr>
        <w:t xml:space="preserve">, 2021, Democrat Gubernatorial Candidate </w:t>
      </w:r>
      <w:r w:rsidRPr="00AB2FA2">
        <w:rPr>
          <w:color w:val="0F1419"/>
          <w:shd w:val="clear" w:color="auto" w:fill="FFFFFF"/>
        </w:rPr>
        <w:t>Terry McAuliffe (VA) said, "I don’t think parents should be telling schools what they should teach,"</w:t>
      </w:r>
      <w:r w:rsidR="004B745A">
        <w:rPr>
          <w:rStyle w:val="FootnoteReference"/>
          <w:color w:val="0F1419"/>
          <w:shd w:val="clear" w:color="auto" w:fill="FFFFFF"/>
        </w:rPr>
        <w:footnoteReference w:id="1"/>
      </w:r>
      <w:r w:rsidR="004B745A">
        <w:rPr>
          <w:color w:val="0F1419"/>
          <w:shd w:val="clear" w:color="auto" w:fill="FFFFFF"/>
        </w:rPr>
        <w:t xml:space="preserve"> </w:t>
      </w:r>
      <w:r w:rsidRPr="00AB2FA2">
        <w:rPr>
          <w:color w:val="0F1419"/>
          <w:shd w:val="clear" w:color="auto" w:fill="FFFFFF"/>
        </w:rPr>
        <w:t>and</w:t>
      </w:r>
    </w:p>
    <w:p w14:paraId="59EB1957" w14:textId="43F9E1C9" w:rsidR="0094428F" w:rsidRPr="00AB2FA2" w:rsidRDefault="0094428F" w:rsidP="0094428F">
      <w:pPr>
        <w:pStyle w:val="NormalWeb"/>
        <w:shd w:val="clear" w:color="auto" w:fill="F7F7F7"/>
        <w:spacing w:before="0" w:beforeAutospacing="0" w:after="360" w:afterAutospacing="0"/>
        <w:rPr>
          <w:color w:val="0A0A0A"/>
        </w:rPr>
      </w:pPr>
      <w:r w:rsidRPr="00AB2FA2">
        <w:rPr>
          <w:b/>
          <w:bCs/>
          <w:color w:val="0A0A0A"/>
        </w:rPr>
        <w:t>Whereas</w:t>
      </w:r>
      <w:r w:rsidRPr="00AB2FA2">
        <w:rPr>
          <w:color w:val="0A0A0A"/>
        </w:rPr>
        <w:t>, on September 29</w:t>
      </w:r>
      <w:r w:rsidRPr="00AB2FA2">
        <w:rPr>
          <w:color w:val="0A0A0A"/>
          <w:vertAlign w:val="superscript"/>
        </w:rPr>
        <w:t>th</w:t>
      </w:r>
      <w:r w:rsidRPr="00AB2FA2">
        <w:rPr>
          <w:color w:val="0A0A0A"/>
        </w:rPr>
        <w:t>, 2021, the National School Board Association</w:t>
      </w:r>
      <w:r w:rsidR="00ED7841">
        <w:rPr>
          <w:color w:val="0A0A0A"/>
        </w:rPr>
        <w:t xml:space="preserve"> (NSBA)</w:t>
      </w:r>
      <w:r w:rsidRPr="00AB2FA2">
        <w:rPr>
          <w:color w:val="0A0A0A"/>
        </w:rPr>
        <w:t xml:space="preserve"> asked Democrat President Joe Biden to label parents domestic terrorists for questioning Local School Board policies</w:t>
      </w:r>
      <w:r w:rsidR="004B745A">
        <w:rPr>
          <w:rStyle w:val="FootnoteReference"/>
          <w:color w:val="0A0A0A"/>
        </w:rPr>
        <w:footnoteReference w:id="2"/>
      </w:r>
      <w:r w:rsidRPr="00AB2FA2">
        <w:rPr>
          <w:color w:val="0A0A0A"/>
        </w:rPr>
        <w:t>, and</w:t>
      </w:r>
    </w:p>
    <w:p w14:paraId="6977C466" w14:textId="01B532A3" w:rsidR="0094428F" w:rsidRDefault="0094428F" w:rsidP="0094428F">
      <w:pPr>
        <w:pStyle w:val="NormalWeb"/>
        <w:shd w:val="clear" w:color="auto" w:fill="F7F7F7"/>
        <w:spacing w:before="0" w:beforeAutospacing="0" w:after="360" w:afterAutospacing="0"/>
        <w:rPr>
          <w:color w:val="0A0A0A"/>
        </w:rPr>
      </w:pPr>
      <w:r w:rsidRPr="00AB2FA2">
        <w:rPr>
          <w:b/>
          <w:bCs/>
        </w:rPr>
        <w:t>Whereas</w:t>
      </w:r>
      <w:r w:rsidRPr="00AB2FA2">
        <w:t>, on September 30</w:t>
      </w:r>
      <w:r w:rsidRPr="00AB2FA2">
        <w:rPr>
          <w:vertAlign w:val="superscript"/>
        </w:rPr>
        <w:t>th</w:t>
      </w:r>
      <w:r w:rsidRPr="00AB2FA2">
        <w:t xml:space="preserve">, 2021, Democrat </w:t>
      </w:r>
      <w:r w:rsidRPr="00AB2FA2">
        <w:rPr>
          <w:color w:val="0A0A0A"/>
        </w:rPr>
        <w:t>President Joe Biden’s Education Secretary Miguel Cardona said parents should</w:t>
      </w:r>
      <w:r w:rsidR="005B2514">
        <w:rPr>
          <w:color w:val="0A0A0A"/>
        </w:rPr>
        <w:t xml:space="preserve"> </w:t>
      </w:r>
      <w:r w:rsidRPr="00AB2FA2">
        <w:rPr>
          <w:color w:val="0A0A0A"/>
        </w:rPr>
        <w:t>n</w:t>
      </w:r>
      <w:r w:rsidR="005B2514">
        <w:rPr>
          <w:color w:val="0A0A0A"/>
        </w:rPr>
        <w:t>o</w:t>
      </w:r>
      <w:r w:rsidRPr="00AB2FA2">
        <w:rPr>
          <w:color w:val="0A0A0A"/>
        </w:rPr>
        <w:t>t be the “primary stakeholder” in their kids’ education, during his testimony before the Senate Committee on Health, Education, Labor, and Pensions,</w:t>
      </w:r>
      <w:r w:rsidR="00615132">
        <w:rPr>
          <w:rStyle w:val="FootnoteReference"/>
          <w:color w:val="0A0A0A"/>
        </w:rPr>
        <w:footnoteReference w:id="3"/>
      </w:r>
      <w:r w:rsidR="006A53C1" w:rsidRPr="00AB2FA2">
        <w:rPr>
          <w:color w:val="0A0A0A"/>
        </w:rPr>
        <w:t xml:space="preserve"> and</w:t>
      </w:r>
      <w:r w:rsidR="001847F0">
        <w:rPr>
          <w:color w:val="0A0A0A"/>
        </w:rPr>
        <w:t xml:space="preserve"> </w:t>
      </w:r>
    </w:p>
    <w:p w14:paraId="2E31ADFA" w14:textId="0D9035D8" w:rsidR="001847F0" w:rsidRPr="00AB2FA2" w:rsidRDefault="001847F0" w:rsidP="0094428F">
      <w:pPr>
        <w:pStyle w:val="NormalWeb"/>
        <w:shd w:val="clear" w:color="auto" w:fill="F7F7F7"/>
        <w:spacing w:before="0" w:beforeAutospacing="0" w:after="360" w:afterAutospacing="0"/>
        <w:rPr>
          <w:color w:val="0A0A0A"/>
        </w:rPr>
      </w:pPr>
      <w:r w:rsidRPr="00AB2FA2">
        <w:rPr>
          <w:b/>
          <w:bCs/>
        </w:rPr>
        <w:t>Whereas</w:t>
      </w:r>
      <w:r w:rsidRPr="00AB2FA2">
        <w:t xml:space="preserve">, on </w:t>
      </w:r>
      <w:r>
        <w:t>October 4</w:t>
      </w:r>
      <w:r w:rsidRPr="001847F0">
        <w:rPr>
          <w:vertAlign w:val="superscript"/>
        </w:rPr>
        <w:t>th</w:t>
      </w:r>
      <w:r>
        <w:t>,</w:t>
      </w:r>
      <w:r w:rsidRPr="00AB2FA2">
        <w:t xml:space="preserve"> 2021, </w:t>
      </w:r>
      <w:r w:rsidR="004B745A">
        <w:t>Attorney General Eric Garland, based solely on the September 29</w:t>
      </w:r>
      <w:r w:rsidR="004B745A" w:rsidRPr="004B745A">
        <w:rPr>
          <w:vertAlign w:val="superscript"/>
        </w:rPr>
        <w:t>th</w:t>
      </w:r>
      <w:r w:rsidR="004B745A">
        <w:t xml:space="preserve"> NSBA letter, directed the FBI</w:t>
      </w:r>
      <w:r w:rsidR="008E6703">
        <w:rPr>
          <w:rStyle w:val="FootnoteReference"/>
          <w:color w:val="0A0A0A"/>
        </w:rPr>
        <w:footnoteReference w:id="4"/>
      </w:r>
      <w:r w:rsidR="004B745A">
        <w:t xml:space="preserve"> to address threats against</w:t>
      </w:r>
      <w:r w:rsidRPr="00AB2FA2">
        <w:rPr>
          <w:color w:val="0A0A0A"/>
        </w:rPr>
        <w:t xml:space="preserve">, </w:t>
      </w:r>
      <w:r w:rsidR="004B745A">
        <w:rPr>
          <w:color w:val="0A0A0A"/>
        </w:rPr>
        <w:t>School Administrators, Board Members, Teachers, and other Staff, and</w:t>
      </w:r>
    </w:p>
    <w:p w14:paraId="46216E69" w14:textId="52CB4B3B" w:rsidR="00ED7841" w:rsidRDefault="00ED7841" w:rsidP="006A53C1">
      <w:pPr>
        <w:pStyle w:val="NormalWeb"/>
        <w:shd w:val="clear" w:color="auto" w:fill="F7F7F7"/>
        <w:spacing w:before="0" w:beforeAutospacing="0" w:after="360" w:afterAutospacing="0"/>
        <w:rPr>
          <w:color w:val="0A0A0A"/>
        </w:rPr>
      </w:pPr>
      <w:r w:rsidRPr="00D5239F">
        <w:rPr>
          <w:b/>
          <w:bCs/>
          <w:color w:val="0A0A0A"/>
        </w:rPr>
        <w:t>Whereas</w:t>
      </w:r>
      <w:r>
        <w:rPr>
          <w:color w:val="0A0A0A"/>
        </w:rPr>
        <w:t>, on October 21</w:t>
      </w:r>
      <w:r w:rsidRPr="00ED7841">
        <w:rPr>
          <w:color w:val="0A0A0A"/>
          <w:vertAlign w:val="superscript"/>
        </w:rPr>
        <w:t>st</w:t>
      </w:r>
      <w:r>
        <w:rPr>
          <w:color w:val="0A0A0A"/>
        </w:rPr>
        <w:t>, 2021, U.S. Attorney General Eric Garland testified</w:t>
      </w:r>
      <w:r w:rsidR="008C5813">
        <w:rPr>
          <w:rStyle w:val="FootnoteReference"/>
          <w:color w:val="0A0A0A"/>
        </w:rPr>
        <w:footnoteReference w:id="5"/>
      </w:r>
      <w:r w:rsidR="00D971B3">
        <w:rPr>
          <w:color w:val="0A0A0A"/>
        </w:rPr>
        <w:t xml:space="preserve"> that</w:t>
      </w:r>
      <w:r>
        <w:rPr>
          <w:color w:val="0A0A0A"/>
        </w:rPr>
        <w:t xml:space="preserve"> his October 4</w:t>
      </w:r>
      <w:r w:rsidRPr="00ED7841">
        <w:rPr>
          <w:color w:val="0A0A0A"/>
          <w:vertAlign w:val="superscript"/>
        </w:rPr>
        <w:t>th</w:t>
      </w:r>
      <w:r>
        <w:rPr>
          <w:color w:val="0A0A0A"/>
        </w:rPr>
        <w:t xml:space="preserve"> directive was based on the NSBA</w:t>
      </w:r>
      <w:r w:rsidR="00D5239F">
        <w:rPr>
          <w:color w:val="0A0A0A"/>
        </w:rPr>
        <w:t xml:space="preserve"> September 29</w:t>
      </w:r>
      <w:r w:rsidR="00D5239F" w:rsidRPr="00D5239F">
        <w:rPr>
          <w:color w:val="0A0A0A"/>
          <w:vertAlign w:val="superscript"/>
        </w:rPr>
        <w:t>th</w:t>
      </w:r>
      <w:r w:rsidR="00D5239F">
        <w:rPr>
          <w:color w:val="0A0A0A"/>
        </w:rPr>
        <w:t xml:space="preserve"> letter</w:t>
      </w:r>
      <w:r w:rsidR="008E6703">
        <w:rPr>
          <w:color w:val="0A0A0A"/>
        </w:rPr>
        <w:t xml:space="preserve"> and that Federal Counter-Terrorism tools were not being used against parents</w:t>
      </w:r>
      <w:r w:rsidR="00D5239F">
        <w:rPr>
          <w:color w:val="0A0A0A"/>
        </w:rPr>
        <w:t>, and</w:t>
      </w:r>
      <w:r>
        <w:rPr>
          <w:color w:val="0A0A0A"/>
        </w:rPr>
        <w:t xml:space="preserve"> </w:t>
      </w:r>
    </w:p>
    <w:p w14:paraId="7E0832A8" w14:textId="1C2E19E6" w:rsidR="00D5239F" w:rsidRDefault="00D5239F" w:rsidP="00D5239F">
      <w:pPr>
        <w:pStyle w:val="NormalWeb"/>
        <w:shd w:val="clear" w:color="auto" w:fill="F7F7F7"/>
        <w:spacing w:before="0" w:beforeAutospacing="0" w:after="360" w:afterAutospacing="0"/>
        <w:rPr>
          <w:color w:val="0A0A0A"/>
        </w:rPr>
      </w:pPr>
      <w:r>
        <w:rPr>
          <w:b/>
          <w:bCs/>
          <w:color w:val="0A0A0A"/>
        </w:rPr>
        <w:t xml:space="preserve">Whereas, </w:t>
      </w:r>
      <w:r>
        <w:rPr>
          <w:color w:val="0A0A0A"/>
        </w:rPr>
        <w:t>on October 22</w:t>
      </w:r>
      <w:r w:rsidRPr="00ED7841">
        <w:rPr>
          <w:color w:val="0A0A0A"/>
          <w:vertAlign w:val="superscript"/>
        </w:rPr>
        <w:t>nd</w:t>
      </w:r>
      <w:r>
        <w:rPr>
          <w:color w:val="0A0A0A"/>
        </w:rPr>
        <w:t>, 2021, the NSBA apologized</w:t>
      </w:r>
      <w:r w:rsidR="008E6703">
        <w:rPr>
          <w:rStyle w:val="FootnoteReference"/>
          <w:color w:val="0A0A0A"/>
        </w:rPr>
        <w:footnoteReference w:id="6"/>
      </w:r>
      <w:r>
        <w:rPr>
          <w:color w:val="0A0A0A"/>
        </w:rPr>
        <w:t xml:space="preserve"> </w:t>
      </w:r>
      <w:r>
        <w:rPr>
          <w:color w:val="0A0A0A"/>
        </w:rPr>
        <w:t xml:space="preserve">exclusively </w:t>
      </w:r>
      <w:r>
        <w:rPr>
          <w:color w:val="0A0A0A"/>
        </w:rPr>
        <w:t xml:space="preserve">to its </w:t>
      </w:r>
      <w:r>
        <w:rPr>
          <w:color w:val="0A0A0A"/>
        </w:rPr>
        <w:t xml:space="preserve">association </w:t>
      </w:r>
      <w:r>
        <w:rPr>
          <w:color w:val="0A0A0A"/>
        </w:rPr>
        <w:t>members, and</w:t>
      </w:r>
    </w:p>
    <w:p w14:paraId="2B35D1E8" w14:textId="388EE564" w:rsidR="00D5239F" w:rsidRDefault="00D5239F" w:rsidP="00D5239F">
      <w:pPr>
        <w:pStyle w:val="NormalWeb"/>
        <w:shd w:val="clear" w:color="auto" w:fill="F7F7F7"/>
        <w:spacing w:before="0" w:beforeAutospacing="0" w:after="360" w:afterAutospacing="0"/>
        <w:rPr>
          <w:color w:val="0A0A0A"/>
        </w:rPr>
      </w:pPr>
      <w:r w:rsidRPr="00D971B3">
        <w:rPr>
          <w:b/>
          <w:bCs/>
          <w:color w:val="0A0A0A"/>
        </w:rPr>
        <w:lastRenderedPageBreak/>
        <w:t>Whereas</w:t>
      </w:r>
      <w:r>
        <w:rPr>
          <w:color w:val="0A0A0A"/>
        </w:rPr>
        <w:t>, on November 16</w:t>
      </w:r>
      <w:r w:rsidRPr="00D5239F">
        <w:rPr>
          <w:color w:val="0A0A0A"/>
          <w:vertAlign w:val="superscript"/>
        </w:rPr>
        <w:t>th</w:t>
      </w:r>
      <w:r>
        <w:rPr>
          <w:color w:val="0A0A0A"/>
        </w:rPr>
        <w:t xml:space="preserve">, </w:t>
      </w:r>
      <w:proofErr w:type="gramStart"/>
      <w:r>
        <w:rPr>
          <w:color w:val="0A0A0A"/>
        </w:rPr>
        <w:t>a</w:t>
      </w:r>
      <w:proofErr w:type="gramEnd"/>
      <w:r>
        <w:rPr>
          <w:color w:val="0A0A0A"/>
        </w:rPr>
        <w:t xml:space="preserve"> FBI whistleblower disclosed evidence</w:t>
      </w:r>
      <w:r w:rsidR="008C5813">
        <w:rPr>
          <w:rStyle w:val="FootnoteReference"/>
          <w:color w:val="0A0A0A"/>
        </w:rPr>
        <w:footnoteReference w:id="7"/>
      </w:r>
      <w:r>
        <w:rPr>
          <w:color w:val="0A0A0A"/>
        </w:rPr>
        <w:t xml:space="preserve"> of Federal Counter-Terrorism tools being used to target parents</w:t>
      </w:r>
      <w:r w:rsidR="008E6703">
        <w:rPr>
          <w:color w:val="0A0A0A"/>
        </w:rPr>
        <w:t>, directly contradicting U.S. AG Garland’s October 4</w:t>
      </w:r>
      <w:r w:rsidR="008E6703" w:rsidRPr="008E6703">
        <w:rPr>
          <w:color w:val="0A0A0A"/>
          <w:vertAlign w:val="superscript"/>
        </w:rPr>
        <w:t>th</w:t>
      </w:r>
      <w:r w:rsidR="008E6703">
        <w:rPr>
          <w:color w:val="0A0A0A"/>
        </w:rPr>
        <w:t xml:space="preserve"> Congressional testimony</w:t>
      </w:r>
      <w:r>
        <w:rPr>
          <w:color w:val="0A0A0A"/>
        </w:rPr>
        <w:t>, and</w:t>
      </w:r>
    </w:p>
    <w:p w14:paraId="0B3D061D" w14:textId="6282D989" w:rsidR="00D5239F" w:rsidRDefault="00D5239F" w:rsidP="00D5239F">
      <w:pPr>
        <w:pStyle w:val="NormalWeb"/>
        <w:shd w:val="clear" w:color="auto" w:fill="F7F7F7"/>
        <w:spacing w:before="0" w:beforeAutospacing="0" w:after="360" w:afterAutospacing="0"/>
        <w:rPr>
          <w:color w:val="0A0A0A"/>
        </w:rPr>
      </w:pPr>
      <w:r w:rsidRPr="00D971B3">
        <w:rPr>
          <w:b/>
          <w:bCs/>
          <w:color w:val="0A0A0A"/>
        </w:rPr>
        <w:t>Whereas</w:t>
      </w:r>
      <w:r>
        <w:rPr>
          <w:color w:val="0A0A0A"/>
        </w:rPr>
        <w:t>, on November 16</w:t>
      </w:r>
      <w:r w:rsidRPr="00D5239F">
        <w:rPr>
          <w:color w:val="0A0A0A"/>
          <w:vertAlign w:val="superscript"/>
        </w:rPr>
        <w:t>th</w:t>
      </w:r>
      <w:r>
        <w:rPr>
          <w:color w:val="0A0A0A"/>
        </w:rPr>
        <w:t xml:space="preserve">, </w:t>
      </w:r>
      <w:proofErr w:type="gramStart"/>
      <w:r>
        <w:rPr>
          <w:color w:val="0A0A0A"/>
        </w:rPr>
        <w:t>a</w:t>
      </w:r>
      <w:proofErr w:type="gramEnd"/>
      <w:r>
        <w:rPr>
          <w:color w:val="0A0A0A"/>
        </w:rPr>
        <w:t xml:space="preserve"> FBI SWAT team broke into a home with children present, in Grand Junction, Colorado to arrest a parent </w:t>
      </w:r>
      <w:r w:rsidR="000908CD">
        <w:rPr>
          <w:color w:val="0A0A0A"/>
        </w:rPr>
        <w:t xml:space="preserve">whose political activities included attending school board meetings, supporting school board candidates, and organizing parents, and </w:t>
      </w:r>
    </w:p>
    <w:p w14:paraId="28A28655" w14:textId="2F2ABFB6" w:rsidR="00D5239F" w:rsidRPr="00ED7841" w:rsidRDefault="000908CD" w:rsidP="006A53C1">
      <w:pPr>
        <w:pStyle w:val="NormalWeb"/>
        <w:shd w:val="clear" w:color="auto" w:fill="F7F7F7"/>
        <w:spacing w:before="0" w:beforeAutospacing="0" w:after="360" w:afterAutospacing="0"/>
        <w:rPr>
          <w:color w:val="0A0A0A"/>
        </w:rPr>
      </w:pPr>
      <w:r w:rsidRPr="000908CD">
        <w:rPr>
          <w:b/>
          <w:bCs/>
          <w:color w:val="0A0A0A"/>
        </w:rPr>
        <w:t>Whereas</w:t>
      </w:r>
      <w:r>
        <w:rPr>
          <w:color w:val="0A0A0A"/>
        </w:rPr>
        <w:t>, as of November 24</w:t>
      </w:r>
      <w:r w:rsidRPr="000908CD">
        <w:rPr>
          <w:color w:val="0A0A0A"/>
          <w:vertAlign w:val="superscript"/>
        </w:rPr>
        <w:t>th</w:t>
      </w:r>
      <w:r>
        <w:rPr>
          <w:color w:val="0A0A0A"/>
        </w:rPr>
        <w:t xml:space="preserve">, </w:t>
      </w:r>
      <w:proofErr w:type="gramStart"/>
      <w:r>
        <w:rPr>
          <w:color w:val="0A0A0A"/>
        </w:rPr>
        <w:t>2021</w:t>
      </w:r>
      <w:proofErr w:type="gramEnd"/>
      <w:r>
        <w:rPr>
          <w:color w:val="0A0A0A"/>
        </w:rPr>
        <w:t xml:space="preserve"> twenty-six (26) States have repudiated the repercussions of the NSBA letter and </w:t>
      </w:r>
      <w:r w:rsidR="00FF0826">
        <w:rPr>
          <w:color w:val="0A0A0A"/>
        </w:rPr>
        <w:t>fifteen (</w:t>
      </w:r>
      <w:r>
        <w:rPr>
          <w:color w:val="0A0A0A"/>
        </w:rPr>
        <w:t>15</w:t>
      </w:r>
      <w:r w:rsidR="00FF0826">
        <w:rPr>
          <w:color w:val="0A0A0A"/>
        </w:rPr>
        <w:t>)</w:t>
      </w:r>
      <w:r>
        <w:rPr>
          <w:color w:val="0A0A0A"/>
        </w:rPr>
        <w:t xml:space="preserve"> States have rescinded their membership with NSBA</w:t>
      </w:r>
      <w:r w:rsidR="00FF0826">
        <w:rPr>
          <w:rStyle w:val="FootnoteReference"/>
          <w:color w:val="0A0A0A"/>
        </w:rPr>
        <w:footnoteReference w:id="8"/>
      </w:r>
      <w:r>
        <w:rPr>
          <w:color w:val="0A0A0A"/>
        </w:rPr>
        <w:t>, and</w:t>
      </w:r>
    </w:p>
    <w:p w14:paraId="000BEC46" w14:textId="0740C382" w:rsidR="006A53C1" w:rsidRPr="00AB2FA2" w:rsidRDefault="006A53C1" w:rsidP="006A53C1">
      <w:pPr>
        <w:pStyle w:val="NormalWeb"/>
        <w:shd w:val="clear" w:color="auto" w:fill="F7F7F7"/>
        <w:spacing w:before="0" w:beforeAutospacing="0" w:after="360" w:afterAutospacing="0"/>
        <w:rPr>
          <w:color w:val="0A0A0A"/>
        </w:rPr>
      </w:pPr>
      <w:r w:rsidRPr="00AB2FA2">
        <w:rPr>
          <w:b/>
          <w:bCs/>
          <w:color w:val="0A0A0A"/>
        </w:rPr>
        <w:t>Whereas</w:t>
      </w:r>
      <w:r w:rsidRPr="00AB2FA2">
        <w:rPr>
          <w:color w:val="0A0A0A"/>
        </w:rPr>
        <w:t xml:space="preserve"> Parents are </w:t>
      </w:r>
      <w:r w:rsidR="00462A8C">
        <w:rPr>
          <w:color w:val="0A0A0A"/>
        </w:rPr>
        <w:t>the primary</w:t>
      </w:r>
      <w:r w:rsidR="005B2514">
        <w:rPr>
          <w:color w:val="0A0A0A"/>
        </w:rPr>
        <w:t xml:space="preserve"> </w:t>
      </w:r>
      <w:r w:rsidRPr="00AB2FA2">
        <w:rPr>
          <w:color w:val="0A0A0A"/>
        </w:rPr>
        <w:t>stakeholders in their children’s education, and</w:t>
      </w:r>
    </w:p>
    <w:p w14:paraId="7E712318" w14:textId="0B183F0B" w:rsidR="006A53C1" w:rsidRPr="00AB2FA2" w:rsidRDefault="006A53C1" w:rsidP="006A53C1">
      <w:pPr>
        <w:pStyle w:val="NormalWeb"/>
        <w:shd w:val="clear" w:color="auto" w:fill="F7F7F7"/>
        <w:spacing w:before="0" w:beforeAutospacing="0" w:after="360" w:afterAutospacing="0"/>
        <w:rPr>
          <w:color w:val="0A0A0A"/>
        </w:rPr>
      </w:pPr>
      <w:r w:rsidRPr="00AB2FA2">
        <w:rPr>
          <w:b/>
          <w:bCs/>
          <w:color w:val="0A0A0A"/>
        </w:rPr>
        <w:t>Whereas</w:t>
      </w:r>
      <w:r w:rsidRPr="00AB2FA2">
        <w:rPr>
          <w:color w:val="0A0A0A"/>
        </w:rPr>
        <w:t>, as stakeholders, Parents are responsible for what their children are taught, and</w:t>
      </w:r>
    </w:p>
    <w:p w14:paraId="0ED4DB10" w14:textId="0817BAD7" w:rsidR="006A53C1" w:rsidRDefault="00AB2FA2" w:rsidP="0094428F">
      <w:pPr>
        <w:pStyle w:val="NormalWeb"/>
        <w:shd w:val="clear" w:color="auto" w:fill="F7F7F7"/>
        <w:spacing w:before="0" w:beforeAutospacing="0" w:after="360" w:afterAutospacing="0"/>
        <w:rPr>
          <w:color w:val="0A0A0A"/>
        </w:rPr>
      </w:pPr>
      <w:r w:rsidRPr="00AB2FA2">
        <w:rPr>
          <w:b/>
          <w:bCs/>
          <w:color w:val="0A0A0A"/>
        </w:rPr>
        <w:t>Whereas</w:t>
      </w:r>
      <w:r w:rsidR="006A53C1" w:rsidRPr="00AB2FA2">
        <w:rPr>
          <w:color w:val="0A0A0A"/>
        </w:rPr>
        <w:t xml:space="preserve"> being responsible, Parents have the unalienable right to be a part of the political process</w:t>
      </w:r>
    </w:p>
    <w:p w14:paraId="47E54A59" w14:textId="6503AD5D" w:rsidR="005B2514" w:rsidRPr="00EA2473" w:rsidRDefault="00EA2473" w:rsidP="005B2514">
      <w:pPr>
        <w:pStyle w:val="NormalWeb"/>
        <w:shd w:val="clear" w:color="auto" w:fill="F7F7F7"/>
        <w:spacing w:before="0" w:beforeAutospacing="0" w:after="360" w:afterAutospacing="0"/>
        <w:rPr>
          <w:color w:val="0A0A0A"/>
        </w:rPr>
      </w:pPr>
      <w:r w:rsidRPr="00EA2473">
        <w:rPr>
          <w:b/>
          <w:bCs/>
          <w:color w:val="0A0A0A"/>
        </w:rPr>
        <w:t>BE IT RESOLVED</w:t>
      </w:r>
      <w:r w:rsidR="005B2514" w:rsidRPr="00AB2FA2">
        <w:rPr>
          <w:b/>
          <w:bCs/>
          <w:color w:val="0A0A0A"/>
        </w:rPr>
        <w:t xml:space="preserve"> </w:t>
      </w:r>
      <w:r w:rsidR="005B2514" w:rsidRPr="00EA2473">
        <w:rPr>
          <w:color w:val="0A0A0A"/>
        </w:rPr>
        <w:t xml:space="preserve">that the </w:t>
      </w:r>
      <w:r w:rsidR="00B30F89">
        <w:rPr>
          <w:color w:val="0A0A0A"/>
        </w:rPr>
        <w:t>Tonasket</w:t>
      </w:r>
      <w:r w:rsidR="00290262">
        <w:rPr>
          <w:color w:val="0A0A0A"/>
        </w:rPr>
        <w:t xml:space="preserve"> School District Board of Directors</w:t>
      </w:r>
      <w:r w:rsidR="005B2514" w:rsidRPr="00EA2473">
        <w:rPr>
          <w:color w:val="0A0A0A"/>
        </w:rPr>
        <w:t xml:space="preserve"> affirms that parents are the PRIMARY stakeholders and </w:t>
      </w:r>
      <w:r w:rsidRPr="00EA2473">
        <w:rPr>
          <w:color w:val="0A0A0A"/>
        </w:rPr>
        <w:t xml:space="preserve">PRIMARY </w:t>
      </w:r>
      <w:r w:rsidR="005B2514" w:rsidRPr="00EA2473">
        <w:rPr>
          <w:color w:val="0A0A0A"/>
        </w:rPr>
        <w:t>political participants in their children</w:t>
      </w:r>
      <w:r w:rsidR="00290262">
        <w:rPr>
          <w:color w:val="0A0A0A"/>
        </w:rPr>
        <w:t>’</w:t>
      </w:r>
      <w:r w:rsidR="005B2514" w:rsidRPr="00EA2473">
        <w:rPr>
          <w:color w:val="0A0A0A"/>
        </w:rPr>
        <w:t xml:space="preserve">s </w:t>
      </w:r>
      <w:r w:rsidR="004B745A">
        <w:rPr>
          <w:color w:val="0A0A0A"/>
        </w:rPr>
        <w:t>future</w:t>
      </w:r>
      <w:r w:rsidR="005B2514" w:rsidRPr="00EA2473">
        <w:rPr>
          <w:color w:val="0A0A0A"/>
        </w:rPr>
        <w:t>, and</w:t>
      </w:r>
    </w:p>
    <w:p w14:paraId="7D209732" w14:textId="0BA9F2F7" w:rsidR="006A53C1" w:rsidRPr="00C5148A" w:rsidRDefault="00C5148A" w:rsidP="0094428F">
      <w:pPr>
        <w:pStyle w:val="NormalWeb"/>
        <w:shd w:val="clear" w:color="auto" w:fill="F7F7F7"/>
        <w:spacing w:before="0" w:beforeAutospacing="0" w:after="360" w:afterAutospacing="0"/>
        <w:rPr>
          <w:color w:val="0A0A0A"/>
        </w:rPr>
      </w:pPr>
      <w:r w:rsidRPr="00EA2473">
        <w:rPr>
          <w:b/>
          <w:bCs/>
          <w:color w:val="0A0A0A"/>
        </w:rPr>
        <w:t>BE IT FURTHER RESOLVED</w:t>
      </w:r>
      <w:r w:rsidRPr="00C5148A">
        <w:rPr>
          <w:color w:val="0A0A0A"/>
        </w:rPr>
        <w:t xml:space="preserve"> </w:t>
      </w:r>
      <w:r w:rsidR="006A53C1" w:rsidRPr="00C5148A">
        <w:rPr>
          <w:color w:val="0A0A0A"/>
        </w:rPr>
        <w:t xml:space="preserve">that </w:t>
      </w:r>
      <w:r w:rsidR="00AB55C3" w:rsidRPr="00C5148A">
        <w:rPr>
          <w:color w:val="0A0A0A"/>
        </w:rPr>
        <w:t xml:space="preserve">the </w:t>
      </w:r>
      <w:r w:rsidR="00B30F89">
        <w:rPr>
          <w:color w:val="0A0A0A"/>
        </w:rPr>
        <w:t>Tonasket</w:t>
      </w:r>
      <w:r w:rsidR="00290262">
        <w:rPr>
          <w:color w:val="0A0A0A"/>
        </w:rPr>
        <w:t xml:space="preserve"> School District Board of Directors</w:t>
      </w:r>
      <w:r w:rsidR="006A53C1" w:rsidRPr="00C5148A">
        <w:rPr>
          <w:color w:val="0A0A0A"/>
        </w:rPr>
        <w:t xml:space="preserve"> </w:t>
      </w:r>
      <w:r>
        <w:rPr>
          <w:color w:val="0A0A0A"/>
        </w:rPr>
        <w:t>will write a letter to the following</w:t>
      </w:r>
      <w:r w:rsidR="00EA2473">
        <w:rPr>
          <w:color w:val="0A0A0A"/>
        </w:rPr>
        <w:t xml:space="preserve"> groups requesting that:</w:t>
      </w:r>
    </w:p>
    <w:p w14:paraId="4C538C4E" w14:textId="13734203" w:rsidR="006A53C1" w:rsidRPr="00AB2FA2" w:rsidRDefault="006A53C1" w:rsidP="006A53C1">
      <w:pPr>
        <w:pStyle w:val="NormalWeb"/>
        <w:numPr>
          <w:ilvl w:val="0"/>
          <w:numId w:val="1"/>
        </w:numPr>
        <w:shd w:val="clear" w:color="auto" w:fill="F7F7F7"/>
        <w:spacing w:before="0" w:beforeAutospacing="0" w:after="360" w:afterAutospacing="0"/>
        <w:rPr>
          <w:color w:val="0A0A0A"/>
        </w:rPr>
      </w:pPr>
      <w:r w:rsidRPr="00AB2FA2">
        <w:rPr>
          <w:color w:val="0A0A0A"/>
        </w:rPr>
        <w:t>The National School Board Association</w:t>
      </w:r>
      <w:r w:rsidR="005B2514">
        <w:rPr>
          <w:color w:val="0A0A0A"/>
        </w:rPr>
        <w:t xml:space="preserve"> (NSBA)</w:t>
      </w:r>
      <w:r w:rsidRPr="00AB2FA2">
        <w:rPr>
          <w:color w:val="0A0A0A"/>
        </w:rPr>
        <w:t xml:space="preserve"> rescind their September 29, </w:t>
      </w:r>
      <w:proofErr w:type="gramStart"/>
      <w:r w:rsidRPr="00AB2FA2">
        <w:rPr>
          <w:color w:val="0A0A0A"/>
        </w:rPr>
        <w:t>2021</w:t>
      </w:r>
      <w:proofErr w:type="gramEnd"/>
      <w:r w:rsidRPr="00AB2FA2">
        <w:rPr>
          <w:color w:val="0A0A0A"/>
        </w:rPr>
        <w:t xml:space="preserve"> letter to Democrat President Joe Biden </w:t>
      </w:r>
      <w:r w:rsidR="005B2514">
        <w:rPr>
          <w:color w:val="0A0A0A"/>
        </w:rPr>
        <w:t>requesting that p</w:t>
      </w:r>
      <w:r w:rsidRPr="00AB2FA2">
        <w:rPr>
          <w:color w:val="0A0A0A"/>
        </w:rPr>
        <w:t>arents</w:t>
      </w:r>
      <w:r w:rsidR="005B2514">
        <w:rPr>
          <w:color w:val="0A0A0A"/>
        </w:rPr>
        <w:t xml:space="preserve"> be labeled</w:t>
      </w:r>
      <w:r w:rsidRPr="00AB2FA2">
        <w:rPr>
          <w:color w:val="0A0A0A"/>
        </w:rPr>
        <w:t xml:space="preserve"> as Domestic Terrorists and, by extension, limiting Parental participation in the political process</w:t>
      </w:r>
      <w:r w:rsidR="00AB2FA2" w:rsidRPr="00AB2FA2">
        <w:rPr>
          <w:color w:val="0A0A0A"/>
        </w:rPr>
        <w:t>, and</w:t>
      </w:r>
    </w:p>
    <w:p w14:paraId="1EBAAFED" w14:textId="341F6C76" w:rsidR="00AB2FA2" w:rsidRDefault="006A53C1" w:rsidP="006A53C1">
      <w:pPr>
        <w:pStyle w:val="NormalWeb"/>
        <w:numPr>
          <w:ilvl w:val="0"/>
          <w:numId w:val="1"/>
        </w:numPr>
        <w:shd w:val="clear" w:color="auto" w:fill="F7F7F7"/>
        <w:spacing w:before="0" w:beforeAutospacing="0" w:after="360" w:afterAutospacing="0"/>
        <w:rPr>
          <w:color w:val="0A0A0A"/>
        </w:rPr>
      </w:pPr>
      <w:r w:rsidRPr="00AB2FA2">
        <w:rPr>
          <w:color w:val="0A0A0A"/>
        </w:rPr>
        <w:t xml:space="preserve">The </w:t>
      </w:r>
      <w:r w:rsidR="00290262">
        <w:rPr>
          <w:color w:val="0A0A0A"/>
        </w:rPr>
        <w:t>Washington State</w:t>
      </w:r>
      <w:r w:rsidR="00AB55C3">
        <w:rPr>
          <w:color w:val="0A0A0A"/>
        </w:rPr>
        <w:t xml:space="preserve"> </w:t>
      </w:r>
      <w:r w:rsidRPr="00AB2FA2">
        <w:rPr>
          <w:color w:val="0A0A0A"/>
        </w:rPr>
        <w:t xml:space="preserve">School </w:t>
      </w:r>
      <w:r w:rsidR="004B745A">
        <w:rPr>
          <w:color w:val="0A0A0A"/>
        </w:rPr>
        <w:t>Directors</w:t>
      </w:r>
      <w:r w:rsidRPr="00AB2FA2">
        <w:rPr>
          <w:color w:val="0A0A0A"/>
        </w:rPr>
        <w:t xml:space="preserve"> Association</w:t>
      </w:r>
      <w:r w:rsidR="004B745A">
        <w:rPr>
          <w:color w:val="0A0A0A"/>
        </w:rPr>
        <w:t xml:space="preserve"> </w:t>
      </w:r>
      <w:r w:rsidR="00C5148A">
        <w:rPr>
          <w:color w:val="0A0A0A"/>
        </w:rPr>
        <w:t xml:space="preserve">and the </w:t>
      </w:r>
      <w:r w:rsidR="00290262">
        <w:rPr>
          <w:color w:val="0A0A0A"/>
        </w:rPr>
        <w:t>Washington</w:t>
      </w:r>
      <w:r w:rsidR="00C5148A">
        <w:rPr>
          <w:color w:val="0A0A0A"/>
        </w:rPr>
        <w:t xml:space="preserve"> </w:t>
      </w:r>
      <w:r w:rsidR="005B2514">
        <w:rPr>
          <w:color w:val="0A0A0A"/>
        </w:rPr>
        <w:t xml:space="preserve">State Board of Education </w:t>
      </w:r>
      <w:r w:rsidR="00EA2473">
        <w:rPr>
          <w:color w:val="0A0A0A"/>
        </w:rPr>
        <w:t xml:space="preserve">publicly </w:t>
      </w:r>
      <w:r w:rsidRPr="00AB2FA2">
        <w:rPr>
          <w:color w:val="0A0A0A"/>
        </w:rPr>
        <w:t>call for the rescission of the NSBA’s September 29</w:t>
      </w:r>
      <w:r w:rsidRPr="00AB2FA2">
        <w:rPr>
          <w:color w:val="0A0A0A"/>
          <w:vertAlign w:val="superscript"/>
        </w:rPr>
        <w:t>th</w:t>
      </w:r>
      <w:r w:rsidRPr="00AB2FA2">
        <w:rPr>
          <w:color w:val="0A0A0A"/>
        </w:rPr>
        <w:t xml:space="preserve"> letter and declare their affirmation for Parents as Stakeholders</w:t>
      </w:r>
      <w:r w:rsidR="00AB2FA2" w:rsidRPr="00AB2FA2">
        <w:rPr>
          <w:color w:val="0A0A0A"/>
        </w:rPr>
        <w:t xml:space="preserve"> &amp;</w:t>
      </w:r>
      <w:r w:rsidRPr="00AB2FA2">
        <w:rPr>
          <w:color w:val="0A0A0A"/>
        </w:rPr>
        <w:t xml:space="preserve"> Political Participants</w:t>
      </w:r>
      <w:r w:rsidR="00AB2FA2" w:rsidRPr="00AB2FA2">
        <w:rPr>
          <w:color w:val="0A0A0A"/>
        </w:rPr>
        <w:t xml:space="preserve"> in defense of their children’s education, well-being, and future, and</w:t>
      </w:r>
    </w:p>
    <w:p w14:paraId="58408978" w14:textId="47B833BF" w:rsidR="00AB55C3" w:rsidRDefault="004B745A" w:rsidP="006A53C1">
      <w:pPr>
        <w:pStyle w:val="NormalWeb"/>
        <w:numPr>
          <w:ilvl w:val="0"/>
          <w:numId w:val="1"/>
        </w:numPr>
        <w:shd w:val="clear" w:color="auto" w:fill="F7F7F7"/>
        <w:spacing w:before="0" w:beforeAutospacing="0" w:after="360" w:afterAutospacing="0"/>
        <w:rPr>
          <w:color w:val="0A0A0A"/>
        </w:rPr>
      </w:pPr>
      <w:r w:rsidRPr="00AB2FA2">
        <w:rPr>
          <w:color w:val="0A0A0A"/>
        </w:rPr>
        <w:t xml:space="preserve">The </w:t>
      </w:r>
      <w:r>
        <w:rPr>
          <w:color w:val="0A0A0A"/>
        </w:rPr>
        <w:t xml:space="preserve">Washington State </w:t>
      </w:r>
      <w:r w:rsidRPr="00AB2FA2">
        <w:rPr>
          <w:color w:val="0A0A0A"/>
        </w:rPr>
        <w:t xml:space="preserve">School </w:t>
      </w:r>
      <w:r>
        <w:rPr>
          <w:color w:val="0A0A0A"/>
        </w:rPr>
        <w:t>Directors</w:t>
      </w:r>
      <w:r w:rsidRPr="00AB2FA2">
        <w:rPr>
          <w:color w:val="0A0A0A"/>
        </w:rPr>
        <w:t xml:space="preserve"> Association</w:t>
      </w:r>
      <w:r>
        <w:rPr>
          <w:color w:val="0A0A0A"/>
        </w:rPr>
        <w:t xml:space="preserve"> and </w:t>
      </w:r>
      <w:r w:rsidR="00AB55C3">
        <w:rPr>
          <w:color w:val="0A0A0A"/>
        </w:rPr>
        <w:t xml:space="preserve">The </w:t>
      </w:r>
      <w:r w:rsidR="00290262">
        <w:rPr>
          <w:color w:val="0A0A0A"/>
        </w:rPr>
        <w:t>Washington</w:t>
      </w:r>
      <w:r w:rsidR="00AB55C3">
        <w:rPr>
          <w:color w:val="0A0A0A"/>
        </w:rPr>
        <w:t xml:space="preserve"> State</w:t>
      </w:r>
      <w:r w:rsidR="00C5148A">
        <w:rPr>
          <w:color w:val="0A0A0A"/>
        </w:rPr>
        <w:t xml:space="preserve"> </w:t>
      </w:r>
      <w:r w:rsidR="00AB55C3">
        <w:rPr>
          <w:color w:val="0A0A0A"/>
        </w:rPr>
        <w:t xml:space="preserve">Board of Education </w:t>
      </w:r>
      <w:r>
        <w:rPr>
          <w:color w:val="0A0A0A"/>
        </w:rPr>
        <w:t>pass a resolution</w:t>
      </w:r>
      <w:r w:rsidR="00EA2473">
        <w:rPr>
          <w:color w:val="0A0A0A"/>
        </w:rPr>
        <w:t xml:space="preserve"> </w:t>
      </w:r>
      <w:r w:rsidR="005B2514">
        <w:rPr>
          <w:color w:val="0A0A0A"/>
        </w:rPr>
        <w:t>uphold</w:t>
      </w:r>
      <w:r>
        <w:rPr>
          <w:color w:val="0A0A0A"/>
        </w:rPr>
        <w:t>ing</w:t>
      </w:r>
      <w:r w:rsidR="005B2514">
        <w:rPr>
          <w:color w:val="0A0A0A"/>
        </w:rPr>
        <w:t xml:space="preserve"> parents as the primary stakeholders and primary political participants with regards to education when creating school policy</w:t>
      </w:r>
      <w:r w:rsidR="00C5148A">
        <w:rPr>
          <w:color w:val="0A0A0A"/>
        </w:rPr>
        <w:t xml:space="preserve">, </w:t>
      </w:r>
      <w:r w:rsidR="00AB55C3" w:rsidRPr="00AB2FA2">
        <w:rPr>
          <w:color w:val="0A0A0A"/>
        </w:rPr>
        <w:t>and</w:t>
      </w:r>
    </w:p>
    <w:p w14:paraId="00A60B3F" w14:textId="60B7482B" w:rsidR="000908CD" w:rsidRDefault="000908CD" w:rsidP="006A53C1">
      <w:pPr>
        <w:pStyle w:val="NormalWeb"/>
        <w:numPr>
          <w:ilvl w:val="0"/>
          <w:numId w:val="1"/>
        </w:numPr>
        <w:shd w:val="clear" w:color="auto" w:fill="F7F7F7"/>
        <w:spacing w:before="0" w:beforeAutospacing="0" w:after="360" w:afterAutospacing="0"/>
        <w:rPr>
          <w:color w:val="0A0A0A"/>
        </w:rPr>
      </w:pPr>
      <w:r>
        <w:rPr>
          <w:color w:val="0A0A0A"/>
        </w:rPr>
        <w:lastRenderedPageBreak/>
        <w:t>The Washington State Legislature pass a floor resolution recognizing parents as the primary stakeholders in their child’s future, and</w:t>
      </w:r>
    </w:p>
    <w:p w14:paraId="72587674" w14:textId="648F315A" w:rsidR="000908CD" w:rsidRDefault="000908CD" w:rsidP="006A53C1">
      <w:pPr>
        <w:pStyle w:val="NormalWeb"/>
        <w:numPr>
          <w:ilvl w:val="0"/>
          <w:numId w:val="1"/>
        </w:numPr>
        <w:shd w:val="clear" w:color="auto" w:fill="F7F7F7"/>
        <w:spacing w:before="0" w:beforeAutospacing="0" w:after="360" w:afterAutospacing="0"/>
        <w:rPr>
          <w:color w:val="0A0A0A"/>
        </w:rPr>
      </w:pPr>
      <w:r>
        <w:rPr>
          <w:color w:val="0A0A0A"/>
        </w:rPr>
        <w:t>The Washington State Legislature pass a bill making Washington State School Directors Association membership optional, and</w:t>
      </w:r>
    </w:p>
    <w:p w14:paraId="646529FA" w14:textId="34F76B12" w:rsidR="000908CD" w:rsidRDefault="000908CD" w:rsidP="006A53C1">
      <w:pPr>
        <w:pStyle w:val="NormalWeb"/>
        <w:numPr>
          <w:ilvl w:val="0"/>
          <w:numId w:val="1"/>
        </w:numPr>
        <w:shd w:val="clear" w:color="auto" w:fill="F7F7F7"/>
        <w:spacing w:before="0" w:beforeAutospacing="0" w:after="360" w:afterAutospacing="0"/>
        <w:rPr>
          <w:color w:val="0A0A0A"/>
        </w:rPr>
      </w:pPr>
      <w:r>
        <w:rPr>
          <w:color w:val="0A0A0A"/>
        </w:rPr>
        <w:t xml:space="preserve">The Washington State Legislature pass a bill </w:t>
      </w:r>
      <w:r w:rsidR="00D971B3">
        <w:rPr>
          <w:color w:val="0A0A0A"/>
        </w:rPr>
        <w:t>enshrining</w:t>
      </w:r>
      <w:r>
        <w:rPr>
          <w:color w:val="0A0A0A"/>
        </w:rPr>
        <w:t xml:space="preserve"> Parental Choice</w:t>
      </w:r>
      <w:r w:rsidR="00D971B3">
        <w:rPr>
          <w:color w:val="0A0A0A"/>
        </w:rPr>
        <w:t xml:space="preserve"> in their child’s future </w:t>
      </w:r>
    </w:p>
    <w:p w14:paraId="0FBF34C8" w14:textId="1405533A" w:rsidR="006A53C1" w:rsidRPr="00C5148A" w:rsidRDefault="00C5148A" w:rsidP="00C5148A">
      <w:pPr>
        <w:pStyle w:val="NormalWeb"/>
        <w:shd w:val="clear" w:color="auto" w:fill="F7F7F7"/>
        <w:spacing w:before="0" w:beforeAutospacing="0" w:after="360" w:afterAutospacing="0"/>
        <w:ind w:left="360"/>
        <w:rPr>
          <w:color w:val="0A0A0A"/>
        </w:rPr>
      </w:pPr>
      <w:r w:rsidRPr="00EA2473">
        <w:rPr>
          <w:b/>
          <w:bCs/>
          <w:color w:val="0A0A0A"/>
        </w:rPr>
        <w:t>BE IT FURTHER RESOLVED</w:t>
      </w:r>
      <w:r w:rsidRPr="00C5148A">
        <w:rPr>
          <w:color w:val="0A0A0A"/>
        </w:rPr>
        <w:t xml:space="preserve"> that the </w:t>
      </w:r>
      <w:r w:rsidR="00B30F89">
        <w:rPr>
          <w:color w:val="0A0A0A"/>
        </w:rPr>
        <w:t>Tonasket</w:t>
      </w:r>
      <w:r w:rsidR="00290262">
        <w:rPr>
          <w:color w:val="0A0A0A"/>
        </w:rPr>
        <w:t xml:space="preserve"> School District Board of Directors</w:t>
      </w:r>
      <w:r w:rsidRPr="00C5148A">
        <w:rPr>
          <w:color w:val="0A0A0A"/>
        </w:rPr>
        <w:t xml:space="preserve"> urges t</w:t>
      </w:r>
      <w:r w:rsidR="00AB2FA2" w:rsidRPr="00C5148A">
        <w:rPr>
          <w:color w:val="0A0A0A"/>
        </w:rPr>
        <w:t xml:space="preserve">he </w:t>
      </w:r>
      <w:r w:rsidR="00290262">
        <w:rPr>
          <w:color w:val="0A0A0A"/>
        </w:rPr>
        <w:t>Washington</w:t>
      </w:r>
      <w:r w:rsidR="00AB55C3" w:rsidRPr="00C5148A">
        <w:rPr>
          <w:color w:val="0A0A0A"/>
        </w:rPr>
        <w:t xml:space="preserve"> </w:t>
      </w:r>
      <w:r w:rsidR="00AB2FA2" w:rsidRPr="00C5148A">
        <w:rPr>
          <w:color w:val="0A0A0A"/>
        </w:rPr>
        <w:t xml:space="preserve">State Legislature </w:t>
      </w:r>
      <w:r w:rsidR="00EA2473">
        <w:rPr>
          <w:color w:val="0A0A0A"/>
        </w:rPr>
        <w:t xml:space="preserve">to </w:t>
      </w:r>
      <w:r w:rsidR="00AB2FA2" w:rsidRPr="00C5148A">
        <w:rPr>
          <w:color w:val="0A0A0A"/>
        </w:rPr>
        <w:t xml:space="preserve">pass a bill to </w:t>
      </w:r>
      <w:r w:rsidRPr="00C5148A">
        <w:rPr>
          <w:color w:val="0A0A0A"/>
        </w:rPr>
        <w:t xml:space="preserve">clearly define terrorism and domestic terrorism in </w:t>
      </w:r>
      <w:r w:rsidR="00290262">
        <w:rPr>
          <w:color w:val="0A0A0A"/>
        </w:rPr>
        <w:t>Washington</w:t>
      </w:r>
      <w:r w:rsidRPr="00C5148A">
        <w:rPr>
          <w:color w:val="0A0A0A"/>
        </w:rPr>
        <w:t xml:space="preserve"> code and distinguish it from criminal activity</w:t>
      </w:r>
      <w:r>
        <w:rPr>
          <w:color w:val="0A0A0A"/>
        </w:rPr>
        <w:t xml:space="preserve"> </w:t>
      </w:r>
      <w:r w:rsidR="00EA2473">
        <w:rPr>
          <w:color w:val="0A0A0A"/>
        </w:rPr>
        <w:t>to ensure</w:t>
      </w:r>
      <w:r>
        <w:rPr>
          <w:color w:val="0A0A0A"/>
        </w:rPr>
        <w:t xml:space="preserve"> due process</w:t>
      </w:r>
      <w:r w:rsidR="00EA2473">
        <w:rPr>
          <w:color w:val="0A0A0A"/>
        </w:rPr>
        <w:t xml:space="preserve"> for all </w:t>
      </w:r>
      <w:r w:rsidR="00290262">
        <w:rPr>
          <w:color w:val="0A0A0A"/>
        </w:rPr>
        <w:t>Washingtonians</w:t>
      </w:r>
      <w:r w:rsidRPr="00C5148A">
        <w:rPr>
          <w:color w:val="0A0A0A"/>
        </w:rPr>
        <w:t>.</w:t>
      </w:r>
    </w:p>
    <w:p w14:paraId="4EE182BC" w14:textId="0818EA38" w:rsidR="0094428F" w:rsidRPr="00AB2FA2" w:rsidRDefault="00AB2FA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B2FA2">
        <w:rPr>
          <w:rFonts w:ascii="Times New Roman" w:hAnsi="Times New Roman" w:cs="Times New Roman"/>
          <w:b/>
          <w:bCs/>
          <w:sz w:val="24"/>
          <w:szCs w:val="24"/>
        </w:rPr>
        <w:t>Signed,</w:t>
      </w:r>
    </w:p>
    <w:p w14:paraId="6EE1B471" w14:textId="77777777" w:rsidR="00330442" w:rsidRDefault="0033044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EDE25CF" w14:textId="63D45413" w:rsidR="00AB2FA2" w:rsidRDefault="0033044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</w:t>
      </w:r>
    </w:p>
    <w:p w14:paraId="63AA5503" w14:textId="53EBE415" w:rsidR="00330442" w:rsidRDefault="0029026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</w:t>
      </w:r>
      <w:r w:rsidR="00330442">
        <w:rPr>
          <w:rFonts w:ascii="Times New Roman" w:hAnsi="Times New Roman" w:cs="Times New Roman"/>
          <w:b/>
          <w:bCs/>
          <w:sz w:val="24"/>
          <w:szCs w:val="24"/>
        </w:rPr>
        <w:t>, Chairman</w:t>
      </w:r>
    </w:p>
    <w:p w14:paraId="2A79CF2A" w14:textId="1E0D35C8" w:rsidR="00330442" w:rsidRDefault="0033044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606BB94" w14:textId="77777777" w:rsidR="00330442" w:rsidRDefault="00330442" w:rsidP="0033044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</w:t>
      </w:r>
    </w:p>
    <w:p w14:paraId="3B56FF4C" w14:textId="44FC631D" w:rsidR="00330442" w:rsidRDefault="00290262" w:rsidP="0033044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</w:t>
      </w:r>
      <w:r w:rsidR="0033044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5148A">
        <w:rPr>
          <w:rFonts w:ascii="Times New Roman" w:hAnsi="Times New Roman" w:cs="Times New Roman"/>
          <w:b/>
          <w:bCs/>
          <w:sz w:val="24"/>
          <w:szCs w:val="24"/>
        </w:rPr>
        <w:t xml:space="preserve">Vice </w:t>
      </w:r>
      <w:r w:rsidR="00330442">
        <w:rPr>
          <w:rFonts w:ascii="Times New Roman" w:hAnsi="Times New Roman" w:cs="Times New Roman"/>
          <w:b/>
          <w:bCs/>
          <w:sz w:val="24"/>
          <w:szCs w:val="24"/>
        </w:rPr>
        <w:t>Chairman</w:t>
      </w:r>
    </w:p>
    <w:p w14:paraId="26D643BD" w14:textId="04F16109" w:rsidR="00CF71AB" w:rsidRDefault="00CF71AB" w:rsidP="0033044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A059B57" w14:textId="24253944" w:rsidR="00CF71AB" w:rsidRDefault="00CF71AB" w:rsidP="00330442"/>
    <w:p w14:paraId="4312A551" w14:textId="0CA75DBA" w:rsidR="00CF71AB" w:rsidRDefault="004A7677" w:rsidP="00330442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8" w:tgtFrame="_blank" w:history="1">
        <w:r w:rsidR="00CF71AB">
          <w:rPr>
            <w:rStyle w:val="Hyperlink"/>
            <w:rFonts w:ascii="Arial" w:hAnsi="Arial" w:cs="Arial"/>
            <w:color w:val="1155CC"/>
            <w:shd w:val="clear" w:color="auto" w:fill="FFFFFF"/>
          </w:rPr>
          <w:t>https://mobile.twitter.com/RNCResearch/status/1443620419681071114?ref_src=twsrc%5Etfw%7Ctwcamp%5Etweetembed%7Ctwterm%5E1443620419681071114%7Ctwgr%5E%7Ctwcon%5Es1_&amp;ref_url=https%3A%2F%2Ftownhall.com%2Ftipsheet%2Freaganmccarthy%2F2021%2F09%2F30%2Feducation-sec-comment-n2596764</w:t>
        </w:r>
      </w:hyperlink>
    </w:p>
    <w:p w14:paraId="7BD503FB" w14:textId="77777777" w:rsidR="00330442" w:rsidRDefault="0033044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22DF8FD" w14:textId="77777777" w:rsidR="00330442" w:rsidRPr="00AB2FA2" w:rsidRDefault="00330442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30442" w:rsidRPr="00AB2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405E1" w14:textId="77777777" w:rsidR="004A7677" w:rsidRDefault="004A7677" w:rsidP="004B745A">
      <w:pPr>
        <w:spacing w:after="0" w:line="240" w:lineRule="auto"/>
      </w:pPr>
      <w:r>
        <w:separator/>
      </w:r>
    </w:p>
  </w:endnote>
  <w:endnote w:type="continuationSeparator" w:id="0">
    <w:p w14:paraId="72F15431" w14:textId="77777777" w:rsidR="004A7677" w:rsidRDefault="004A7677" w:rsidP="004B7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EC9A4" w14:textId="77777777" w:rsidR="004A7677" w:rsidRDefault="004A7677" w:rsidP="004B745A">
      <w:pPr>
        <w:spacing w:after="0" w:line="240" w:lineRule="auto"/>
      </w:pPr>
      <w:r>
        <w:separator/>
      </w:r>
    </w:p>
  </w:footnote>
  <w:footnote w:type="continuationSeparator" w:id="0">
    <w:p w14:paraId="644DF39E" w14:textId="77777777" w:rsidR="004A7677" w:rsidRDefault="004A7677" w:rsidP="004B745A">
      <w:pPr>
        <w:spacing w:after="0" w:line="240" w:lineRule="auto"/>
      </w:pPr>
      <w:r>
        <w:continuationSeparator/>
      </w:r>
    </w:p>
  </w:footnote>
  <w:footnote w:id="1">
    <w:p w14:paraId="4891ECE2" w14:textId="73F4C823" w:rsidR="004B745A" w:rsidRDefault="004B745A" w:rsidP="00615132">
      <w:r>
        <w:rPr>
          <w:rStyle w:val="FootnoteReference"/>
        </w:rPr>
        <w:footnoteRef/>
      </w:r>
      <w:r>
        <w:t xml:space="preserve"> </w:t>
      </w:r>
      <w:hyperlink r:id="rId1" w:tgtFrame="_blank" w:history="1">
        <w:r w:rsidRPr="008E6703">
          <w:rPr>
            <w:rStyle w:val="Hyperlink"/>
            <w:rFonts w:cstheme="minorHAnsi"/>
            <w:color w:val="2C06EA"/>
            <w:sz w:val="16"/>
            <w:szCs w:val="16"/>
            <w:shd w:val="clear" w:color="auto" w:fill="FFFFFF"/>
          </w:rPr>
          <w:t>https://hotair.com/allahpundit/2021/09/29/virginia-dem-candidate-terry-mcauliffe-i-dont-think-parents-should-be-telling-schools-what-they-should-teach-n419195</w:t>
        </w:r>
      </w:hyperlink>
    </w:p>
  </w:footnote>
  <w:footnote w:id="2">
    <w:p w14:paraId="41418090" w14:textId="4A292F3A" w:rsidR="004B745A" w:rsidRDefault="004B745A" w:rsidP="00615132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="00615132" w:rsidRPr="00615132">
          <w:rPr>
            <w:rStyle w:val="Hyperlink"/>
            <w:sz w:val="16"/>
            <w:szCs w:val="16"/>
          </w:rPr>
          <w:t>https://nsba.org/-/media/NSBA/File/nsba-letter-to-president-biden-concerning-threats-to-public-schools-and-school-board-members-92921.pdf</w:t>
        </w:r>
      </w:hyperlink>
    </w:p>
  </w:footnote>
  <w:footnote w:id="3">
    <w:p w14:paraId="1F645602" w14:textId="056CBB4F" w:rsidR="00615132" w:rsidRDefault="00615132" w:rsidP="009352C3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="009352C3" w:rsidRPr="009352C3">
          <w:rPr>
            <w:rStyle w:val="Hyperlink"/>
            <w:sz w:val="16"/>
            <w:szCs w:val="16"/>
          </w:rPr>
          <w:t>https://townhall.com/tipsheet/reaganmccarthy/2021/09/30/education-sec-comment-n2596764</w:t>
        </w:r>
      </w:hyperlink>
    </w:p>
  </w:footnote>
  <w:footnote w:id="4">
    <w:p w14:paraId="706E53FE" w14:textId="77777777" w:rsidR="008E6703" w:rsidRDefault="008E6703" w:rsidP="008E670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Pr="009352C3">
          <w:rPr>
            <w:rStyle w:val="Hyperlink"/>
            <w:sz w:val="16"/>
            <w:szCs w:val="16"/>
          </w:rPr>
          <w:t>https://www.justice.gov/opa/pr/justice-department-addresses-violent-threats-against-school-officials-and-teachers</w:t>
        </w:r>
      </w:hyperlink>
    </w:p>
  </w:footnote>
  <w:footnote w:id="5">
    <w:p w14:paraId="17152D5E" w14:textId="38D2F4E0" w:rsidR="008C5813" w:rsidRPr="008E6703" w:rsidRDefault="008C5813">
      <w:pPr>
        <w:pStyle w:val="FootnoteText"/>
        <w:rPr>
          <w:color w:val="2C06EA"/>
          <w:u w:val="single"/>
        </w:rPr>
      </w:pPr>
      <w:r>
        <w:rPr>
          <w:rStyle w:val="FootnoteReference"/>
        </w:rPr>
        <w:footnoteRef/>
      </w:r>
      <w:r>
        <w:t xml:space="preserve"> </w:t>
      </w:r>
      <w:r w:rsidRPr="008E6703">
        <w:rPr>
          <w:color w:val="2C06EA"/>
          <w:sz w:val="16"/>
          <w:szCs w:val="16"/>
          <w:u w:val="single"/>
        </w:rPr>
        <w:t>https://thefederalist.com/2021/10/21/ag-merrick-garland-admits-federal-war-on-parents-sprang-from-school-boards-letter-not-evidence/</w:t>
      </w:r>
    </w:p>
  </w:footnote>
  <w:footnote w:id="6">
    <w:p w14:paraId="2FA442A7" w14:textId="0ADC5925" w:rsidR="008E6703" w:rsidRDefault="008E670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E6703">
        <w:rPr>
          <w:color w:val="2C06EA"/>
          <w:sz w:val="16"/>
          <w:szCs w:val="16"/>
          <w:u w:val="single"/>
        </w:rPr>
        <w:t>http://www.osba.org/News-Center/News_releases/20211022NSBA.aspx</w:t>
      </w:r>
    </w:p>
  </w:footnote>
  <w:footnote w:id="7">
    <w:p w14:paraId="43048BE8" w14:textId="75C9C358" w:rsidR="008C5813" w:rsidRPr="008E6703" w:rsidRDefault="008C5813">
      <w:pPr>
        <w:pStyle w:val="FootnoteText"/>
        <w:rPr>
          <w:color w:val="2C06EA"/>
          <w:u w:val="single"/>
        </w:rPr>
      </w:pPr>
      <w:r>
        <w:rPr>
          <w:rStyle w:val="FootnoteReference"/>
        </w:rPr>
        <w:footnoteRef/>
      </w:r>
      <w:r>
        <w:t xml:space="preserve"> </w:t>
      </w:r>
      <w:r w:rsidRPr="008E6703">
        <w:rPr>
          <w:color w:val="2C06EA"/>
          <w:sz w:val="16"/>
          <w:szCs w:val="16"/>
          <w:u w:val="single"/>
        </w:rPr>
        <w:t>https://republicans-judiciary.house.gov/wp-content/uploads/2021/11/2021-11-16-JDJ-to-Garland-re-completeness-of-testimony.pdf</w:t>
      </w:r>
    </w:p>
  </w:footnote>
  <w:footnote w:id="8">
    <w:p w14:paraId="16097087" w14:textId="16A0AFA7" w:rsidR="00FF0826" w:rsidRDefault="00FF0826">
      <w:pPr>
        <w:pStyle w:val="FootnoteText"/>
      </w:pPr>
      <w:r>
        <w:rPr>
          <w:rStyle w:val="FootnoteReference"/>
        </w:rPr>
        <w:footnoteRef/>
      </w:r>
      <w:r w:rsidRPr="00FF0826">
        <w:rPr>
          <w:color w:val="2C06EA"/>
          <w:sz w:val="16"/>
          <w:szCs w:val="16"/>
          <w:u w:val="single"/>
        </w:rPr>
        <w:t>ht</w:t>
      </w:r>
      <w:r w:rsidRPr="00FF0826">
        <w:rPr>
          <w:color w:val="2C06EA"/>
          <w:sz w:val="16"/>
          <w:szCs w:val="16"/>
          <w:u w:val="single"/>
        </w:rPr>
        <w:t>tps://twitter.com/DeAngelisCorey/status/1462176832728535042?ref_src=twsrc%5Etfw%7Ctwcamp%5Etweetembed%7Ctwterm%5E1462176832728535042%7Ctwgr%5E%7Ctwcon%5Es1_&amp;ref_url=https%3A%2F%2Fwww.breitbart.com%2Fpolitics%2F2021%2F11%2F22%2Ffifteen-state-school-boards-associations-cut-ties-with-nsba-after-domestic-terrorists-letter%2F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7AA1"/>
    <w:multiLevelType w:val="hybridMultilevel"/>
    <w:tmpl w:val="29A85DC0"/>
    <w:lvl w:ilvl="0" w:tplc="9D204BC4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28F"/>
    <w:rsid w:val="000908CD"/>
    <w:rsid w:val="001847F0"/>
    <w:rsid w:val="00290262"/>
    <w:rsid w:val="00330442"/>
    <w:rsid w:val="00462A8C"/>
    <w:rsid w:val="004A7677"/>
    <w:rsid w:val="004B745A"/>
    <w:rsid w:val="005B2514"/>
    <w:rsid w:val="00615132"/>
    <w:rsid w:val="006517A6"/>
    <w:rsid w:val="006A53C1"/>
    <w:rsid w:val="008C5813"/>
    <w:rsid w:val="008E6703"/>
    <w:rsid w:val="009352C3"/>
    <w:rsid w:val="0094428F"/>
    <w:rsid w:val="009B100D"/>
    <w:rsid w:val="00AB2FA2"/>
    <w:rsid w:val="00AB55C3"/>
    <w:rsid w:val="00B30F89"/>
    <w:rsid w:val="00C5148A"/>
    <w:rsid w:val="00CF71AB"/>
    <w:rsid w:val="00D5239F"/>
    <w:rsid w:val="00D70DE5"/>
    <w:rsid w:val="00D971B3"/>
    <w:rsid w:val="00EA2473"/>
    <w:rsid w:val="00ED7841"/>
    <w:rsid w:val="00FD6FE7"/>
    <w:rsid w:val="00FF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09B0B"/>
  <w15:chartTrackingRefBased/>
  <w15:docId w15:val="{E946D247-01BC-44F0-A0C1-1D7F898C3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4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71AB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74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745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745A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6151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6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.twitter.com/RNCResearch/status/1443620419681071114?ref_src=twsrc%5Etfw%7Ctwcamp%5Etweetembed%7Ctwterm%5E1443620419681071114%7Ctwgr%5E%7Ctwcon%5Es1_&amp;ref_url=https%3A%2F%2Ftownhall.com%2Ftipsheet%2Freaganmccarthy%2F2021%2F09%2F30%2Feducation-sec-comment-n259676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townhall.com/tipsheet/reaganmccarthy/2021/09/30/education-sec-comment-n2596764" TargetMode="External"/><Relationship Id="rId2" Type="http://schemas.openxmlformats.org/officeDocument/2006/relationships/hyperlink" Target="https://nsba.org/-/media/NSBA/File/nsba-letter-to-president-biden-concerning-threats-to-public-schools-and-school-board-members-92921.pdf" TargetMode="External"/><Relationship Id="rId1" Type="http://schemas.openxmlformats.org/officeDocument/2006/relationships/hyperlink" Target="https://hotair.com/allahpundit/2021/09/29/virginia-dem-candidate-terry-mcauliffe-i-dont-think-parents-should-be-telling-schools-what-they-should-teach-n419195" TargetMode="External"/><Relationship Id="rId4" Type="http://schemas.openxmlformats.org/officeDocument/2006/relationships/hyperlink" Target="https://www.justice.gov/opa/pr/justice-department-addresses-violent-threats-against-school-officials-and-teach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7C7D7-9E54-4286-B5E0-3B0F5EFA6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Leslie</dc:creator>
  <cp:keywords/>
  <dc:description/>
  <cp:lastModifiedBy>Pamela Leslie</cp:lastModifiedBy>
  <cp:revision>2</cp:revision>
  <cp:lastPrinted>2021-10-07T05:13:00Z</cp:lastPrinted>
  <dcterms:created xsi:type="dcterms:W3CDTF">2021-11-24T20:50:00Z</dcterms:created>
  <dcterms:modified xsi:type="dcterms:W3CDTF">2021-11-24T20:50:00Z</dcterms:modified>
</cp:coreProperties>
</file>